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C39D7" w14:textId="6972F927" w:rsidR="009B0207" w:rsidRPr="00F65E2D" w:rsidRDefault="009B0207" w:rsidP="005D28FA">
      <w:pPr>
        <w:bidi/>
        <w:spacing w:after="0" w:line="240" w:lineRule="auto"/>
        <w:jc w:val="center"/>
        <w:rPr>
          <w:rFonts w:ascii="Times New Roman" w:hAnsi="Times New Roman" w:cs="B Zar"/>
          <w:b/>
          <w:bCs/>
          <w:sz w:val="32"/>
          <w:szCs w:val="32"/>
        </w:rPr>
      </w:pPr>
      <w:r w:rsidRPr="00F65E2D">
        <w:rPr>
          <w:rFonts w:ascii="Times New Roman" w:hAnsi="Times New Roman" w:cs="B Zar" w:hint="cs"/>
          <w:b/>
          <w:bCs/>
          <w:sz w:val="32"/>
          <w:szCs w:val="32"/>
          <w:rtl/>
        </w:rPr>
        <w:t xml:space="preserve">عنوان مقاله </w:t>
      </w:r>
      <w:r w:rsidR="00937E9F" w:rsidRPr="00F65E2D">
        <w:rPr>
          <w:rFonts w:ascii="Times New Roman" w:hAnsi="Times New Roman" w:cs="B Zar" w:hint="cs"/>
          <w:b/>
          <w:bCs/>
          <w:sz w:val="32"/>
          <w:szCs w:val="32"/>
          <w:rtl/>
        </w:rPr>
        <w:t xml:space="preserve">: </w:t>
      </w:r>
      <w:r w:rsidR="00502275" w:rsidRPr="00F65E2D">
        <w:rPr>
          <w:rFonts w:ascii="Times New Roman" w:hAnsi="Times New Roman" w:cs="B Zar" w:hint="cs"/>
          <w:b/>
          <w:bCs/>
          <w:sz w:val="32"/>
          <w:szCs w:val="32"/>
          <w:rtl/>
        </w:rPr>
        <w:t>فونت</w:t>
      </w:r>
      <w:r w:rsidRPr="00F65E2D">
        <w:rPr>
          <w:rFonts w:ascii="Times New Roman" w:hAnsi="Times New Roman" w:cs="B Zar" w:hint="cs"/>
          <w:b/>
          <w:bCs/>
          <w:sz w:val="32"/>
          <w:szCs w:val="32"/>
          <w:rtl/>
        </w:rPr>
        <w:t xml:space="preserve"> </w:t>
      </w:r>
      <w:r w:rsidRPr="00193E9D">
        <w:rPr>
          <w:rFonts w:ascii="Times New Roman" w:hAnsi="Times New Roman" w:cs="B Zar"/>
          <w:b/>
          <w:bCs/>
          <w:sz w:val="28"/>
          <w:szCs w:val="28"/>
        </w:rPr>
        <w:t xml:space="preserve">B </w:t>
      </w:r>
      <w:r w:rsidR="00F65E2D" w:rsidRPr="00193E9D">
        <w:rPr>
          <w:rFonts w:ascii="Times New Roman" w:hAnsi="Times New Roman" w:cs="B Zar"/>
          <w:b/>
          <w:bCs/>
          <w:sz w:val="28"/>
          <w:szCs w:val="28"/>
        </w:rPr>
        <w:t>Zar</w:t>
      </w:r>
      <w:r w:rsidR="00F65E2D"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lang w:bidi="fa-IR"/>
        </w:rPr>
        <w:t xml:space="preserve">- </w:t>
      </w:r>
      <w:r w:rsidRPr="00F65E2D">
        <w:rPr>
          <w:rFonts w:ascii="Times New Roman" w:hAnsi="Times New Roman" w:cs="B Zar" w:hint="cs"/>
          <w:b/>
          <w:bCs/>
          <w:sz w:val="32"/>
          <w:szCs w:val="32"/>
          <w:rtl/>
        </w:rPr>
        <w:t xml:space="preserve">اندازه </w:t>
      </w:r>
      <w:r w:rsidR="00F65E2D" w:rsidRPr="00F65E2D">
        <w:rPr>
          <w:rFonts w:ascii="Times New Roman" w:hAnsi="Times New Roman" w:cs="B Zar" w:hint="cs"/>
          <w:b/>
          <w:bCs/>
          <w:sz w:val="32"/>
          <w:szCs w:val="32"/>
          <w:rtl/>
        </w:rPr>
        <w:t>16</w:t>
      </w:r>
      <w:r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rPr>
        <w:t xml:space="preserve">- </w:t>
      </w:r>
      <w:r w:rsidRPr="00F65E2D">
        <w:rPr>
          <w:rFonts w:ascii="Times New Roman" w:hAnsi="Times New Roman" w:cs="B Zar" w:hint="cs"/>
          <w:b/>
          <w:bCs/>
          <w:sz w:val="32"/>
          <w:szCs w:val="32"/>
          <w:rtl/>
        </w:rPr>
        <w:t>پررنگ</w:t>
      </w:r>
    </w:p>
    <w:p w14:paraId="46F05C98" w14:textId="6A85DAAD" w:rsidR="00072184" w:rsidRPr="00072184" w:rsidRDefault="009B0207" w:rsidP="005D28FA">
      <w:pPr>
        <w:bidi/>
        <w:spacing w:before="240" w:after="0" w:line="240" w:lineRule="auto"/>
        <w:jc w:val="center"/>
        <w:rPr>
          <w:rFonts w:ascii="Times New Roman" w:hAnsi="Times New Roman" w:cs="B Zar"/>
          <w:sz w:val="26"/>
          <w:szCs w:val="26"/>
          <w:vertAlign w:val="superscript"/>
          <w:rtl/>
        </w:rPr>
      </w:pPr>
      <w:bookmarkStart w:id="0" w:name="OLE_LINK4"/>
      <w:bookmarkStart w:id="1" w:name="OLE_LINK3"/>
      <w:r w:rsidRPr="009355B2">
        <w:rPr>
          <w:rFonts w:ascii="Times New Roman" w:hAnsi="Times New Roman" w:cs="B Zar" w:hint="cs"/>
          <w:b/>
          <w:bCs/>
          <w:sz w:val="26"/>
          <w:szCs w:val="26"/>
          <w:rtl/>
        </w:rPr>
        <w:t xml:space="preserve">نام و نام خانوادگي </w:t>
      </w:r>
      <w:bookmarkStart w:id="2" w:name="OLE_LINK6"/>
      <w:bookmarkStart w:id="3" w:name="OLE_LINK5"/>
      <w:bookmarkEnd w:id="0"/>
      <w:bookmarkEnd w:id="1"/>
      <w:r w:rsidRPr="009355B2">
        <w:rPr>
          <w:rFonts w:ascii="Times New Roman" w:hAnsi="Times New Roman" w:cs="B Zar" w:hint="cs"/>
          <w:b/>
          <w:bCs/>
          <w:sz w:val="26"/>
          <w:szCs w:val="26"/>
          <w:rtl/>
        </w:rPr>
        <w:t>نويسنده اول</w:t>
      </w:r>
      <w:bookmarkEnd w:id="2"/>
      <w:bookmarkEnd w:id="3"/>
      <w:r w:rsidR="00AB3452">
        <w:rPr>
          <w:rFonts w:ascii="Times New Roman" w:hAnsi="Times New Roman" w:cs="B Zar" w:hint="cs"/>
          <w:b/>
          <w:bCs/>
          <w:sz w:val="26"/>
          <w:szCs w:val="26"/>
          <w:vertAlign w:val="superscript"/>
          <w:rtl/>
        </w:rPr>
        <w:t>*</w:t>
      </w:r>
      <w:r w:rsidR="00EC2558">
        <w:rPr>
          <w:rFonts w:ascii="Times New Roman" w:hAnsi="Times New Roman" w:cs="B Zar" w:hint="cs"/>
          <w:b/>
          <w:bCs/>
          <w:sz w:val="26"/>
          <w:szCs w:val="26"/>
          <w:vertAlign w:val="superscript"/>
          <w:rtl/>
        </w:rPr>
        <w:t>1</w:t>
      </w:r>
      <w:r w:rsidR="00072184">
        <w:rPr>
          <w:rFonts w:ascii="Times New Roman" w:hAnsi="Times New Roman" w:cs="B Zar" w:hint="cs"/>
          <w:b/>
          <w:bCs/>
          <w:sz w:val="26"/>
          <w:szCs w:val="26"/>
          <w:rtl/>
          <w:lang w:bidi="fa-IR"/>
        </w:rPr>
        <w:t xml:space="preserve">، </w:t>
      </w:r>
      <w:r w:rsidR="00072184" w:rsidRPr="009355B2">
        <w:rPr>
          <w:rFonts w:ascii="Times New Roman" w:hAnsi="Times New Roman" w:cs="B Zar" w:hint="cs"/>
          <w:b/>
          <w:bCs/>
          <w:sz w:val="26"/>
          <w:szCs w:val="26"/>
          <w:rtl/>
        </w:rPr>
        <w:t>نام و نام خانوادگي نويسنده دوم</w:t>
      </w:r>
      <w:r w:rsidR="00EC2558">
        <w:rPr>
          <w:rFonts w:ascii="Times New Roman" w:hAnsi="Times New Roman" w:cs="B Zar" w:hint="cs"/>
          <w:b/>
          <w:bCs/>
          <w:sz w:val="26"/>
          <w:szCs w:val="26"/>
          <w:vertAlign w:val="superscript"/>
          <w:rtl/>
        </w:rPr>
        <w:t>2</w:t>
      </w:r>
      <w:r w:rsidR="00072184" w:rsidRPr="009355B2">
        <w:rPr>
          <w:rFonts w:ascii="Times New Roman" w:hAnsi="Times New Roman" w:cs="B Zar" w:hint="cs"/>
          <w:b/>
          <w:bCs/>
          <w:sz w:val="26"/>
          <w:szCs w:val="26"/>
          <w:rtl/>
        </w:rPr>
        <w:t xml:space="preserve"> </w:t>
      </w:r>
      <w:r w:rsidR="00072184" w:rsidRPr="00072184">
        <w:rPr>
          <w:rFonts w:ascii="Times New Roman" w:hAnsi="Times New Roman" w:cs="B Zar" w:hint="cs"/>
          <w:b/>
          <w:bCs/>
          <w:sz w:val="26"/>
          <w:szCs w:val="26"/>
          <w:rtl/>
        </w:rPr>
        <w:t>، ......</w:t>
      </w:r>
      <w:r w:rsidR="00EC2558" w:rsidRPr="00EC2558">
        <w:rPr>
          <w:rFonts w:ascii="Times New Roman" w:hAnsi="Times New Roman" w:cs="B Zar" w:hint="cs"/>
          <w:b/>
          <w:bCs/>
          <w:sz w:val="26"/>
          <w:szCs w:val="26"/>
          <w:rtl/>
        </w:rPr>
        <w:t xml:space="preserve"> </w:t>
      </w:r>
      <w:r w:rsidR="00EC2558" w:rsidRPr="009355B2">
        <w:rPr>
          <w:rFonts w:ascii="Times New Roman" w:hAnsi="Times New Roman" w:cs="B Zar" w:hint="cs"/>
          <w:b/>
          <w:bCs/>
          <w:sz w:val="26"/>
          <w:szCs w:val="26"/>
          <w:rtl/>
        </w:rPr>
        <w:t xml:space="preserve">(فونت </w:t>
      </w:r>
      <w:r w:rsidR="00EC2558" w:rsidRPr="00B9729B">
        <w:rPr>
          <w:rFonts w:ascii="Times New Roman" w:hAnsi="Times New Roman" w:cs="B Zar"/>
          <w:b/>
          <w:bCs/>
        </w:rPr>
        <w:t>B Zar</w:t>
      </w:r>
      <w:r w:rsidR="00EC2558" w:rsidRPr="009355B2">
        <w:rPr>
          <w:rFonts w:ascii="Times New Roman" w:hAnsi="Times New Roman" w:cs="B Zar" w:hint="cs"/>
          <w:b/>
          <w:bCs/>
          <w:sz w:val="26"/>
          <w:szCs w:val="26"/>
          <w:rtl/>
        </w:rPr>
        <w:t xml:space="preserve"> - اندازه </w:t>
      </w:r>
      <w:r w:rsidR="00EC2558">
        <w:rPr>
          <w:rFonts w:ascii="Times New Roman" w:hAnsi="Times New Roman" w:cs="B Zar" w:hint="cs"/>
          <w:b/>
          <w:bCs/>
          <w:sz w:val="26"/>
          <w:szCs w:val="26"/>
          <w:rtl/>
        </w:rPr>
        <w:t>13</w:t>
      </w:r>
      <w:r w:rsidR="00EC2558" w:rsidRPr="009355B2">
        <w:rPr>
          <w:rFonts w:ascii="Times New Roman" w:hAnsi="Times New Roman" w:cs="B Zar" w:hint="cs"/>
          <w:b/>
          <w:bCs/>
          <w:sz w:val="26"/>
          <w:szCs w:val="26"/>
          <w:rtl/>
        </w:rPr>
        <w:t xml:space="preserve"> - پررنگ)</w:t>
      </w:r>
    </w:p>
    <w:p w14:paraId="2FAA7F71" w14:textId="1CAB5B8E" w:rsidR="009B0207" w:rsidRPr="009355B2" w:rsidRDefault="00072184" w:rsidP="005D28FA">
      <w:pPr>
        <w:bidi/>
        <w:spacing w:after="0" w:line="240" w:lineRule="auto"/>
        <w:jc w:val="center"/>
        <w:rPr>
          <w:rFonts w:ascii="Times New Roman" w:hAnsi="Times New Roman" w:cs="B Zar"/>
          <w:sz w:val="26"/>
          <w:szCs w:val="26"/>
          <w:rtl/>
        </w:rPr>
      </w:pPr>
      <w:bookmarkStart w:id="4" w:name="OLE_LINK8"/>
      <w:bookmarkStart w:id="5" w:name="OLE_LINK7"/>
      <w:r>
        <w:rPr>
          <w:rFonts w:ascii="Times New Roman" w:hAnsi="Times New Roman" w:cs="B Zar" w:hint="cs"/>
          <w:sz w:val="26"/>
          <w:szCs w:val="26"/>
          <w:rtl/>
          <w:lang w:bidi="fa-IR"/>
        </w:rPr>
        <w:t>1-</w:t>
      </w:r>
      <w:r w:rsidR="00AB3452">
        <w:rPr>
          <w:rFonts w:ascii="Times New Roman" w:hAnsi="Times New Roman" w:cs="B Zar" w:hint="cs"/>
          <w:sz w:val="26"/>
          <w:szCs w:val="26"/>
          <w:rtl/>
          <w:lang w:bidi="fa-IR"/>
        </w:rPr>
        <w:t xml:space="preserve">نویسنده مسئول، </w:t>
      </w:r>
      <w:r w:rsidR="009B0207" w:rsidRPr="009355B2">
        <w:rPr>
          <w:rFonts w:ascii="Times New Roman" w:hAnsi="Times New Roman" w:cs="B Zar" w:hint="cs"/>
          <w:sz w:val="26"/>
          <w:szCs w:val="26"/>
          <w:rtl/>
          <w:lang w:bidi="fa-IR"/>
        </w:rPr>
        <w:t>وابستگی سازمانی نویسنده</w:t>
      </w:r>
      <w:r w:rsidR="00200427" w:rsidRPr="009355B2">
        <w:rPr>
          <w:rFonts w:ascii="Times New Roman" w:hAnsi="Times New Roman" w:cs="B Zar" w:hint="cs"/>
          <w:sz w:val="26"/>
          <w:szCs w:val="26"/>
          <w:rtl/>
        </w:rPr>
        <w:t xml:space="preserve"> (</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3AE7DC4E" w14:textId="3F83383E" w:rsidR="009B0207" w:rsidRPr="00D65199" w:rsidRDefault="007F28ED" w:rsidP="005D28FA">
      <w:pPr>
        <w:bidi/>
        <w:spacing w:after="0" w:line="240" w:lineRule="auto"/>
        <w:jc w:val="center"/>
        <w:rPr>
          <w:rFonts w:asciiTheme="majorBidi" w:hAnsiTheme="majorBidi" w:cstheme="majorBidi"/>
          <w:sz w:val="20"/>
          <w:szCs w:val="20"/>
          <w:rtl/>
          <w:lang w:bidi="fa-IR"/>
        </w:rPr>
      </w:pPr>
      <w:bookmarkStart w:id="6" w:name="OLE_LINK2"/>
      <w:bookmarkStart w:id="7" w:name="OLE_LINK1"/>
      <w:bookmarkEnd w:id="4"/>
      <w:bookmarkEnd w:id="5"/>
      <w:r>
        <w:rPr>
          <w:rFonts w:asciiTheme="majorBidi" w:hAnsiTheme="majorBidi" w:cstheme="majorBidi"/>
          <w:sz w:val="20"/>
          <w:szCs w:val="20"/>
        </w:rPr>
        <w:t>Test2024@gmail.com</w:t>
      </w:r>
    </w:p>
    <w:bookmarkEnd w:id="6"/>
    <w:bookmarkEnd w:id="7"/>
    <w:p w14:paraId="28FA0DA2" w14:textId="434C4679" w:rsidR="009B0207" w:rsidRPr="009355B2" w:rsidRDefault="00072184" w:rsidP="005D28FA">
      <w:pPr>
        <w:bidi/>
        <w:spacing w:after="0" w:line="240" w:lineRule="auto"/>
        <w:jc w:val="center"/>
        <w:rPr>
          <w:rFonts w:ascii="Times New Roman" w:hAnsi="Times New Roman" w:cs="B Zar"/>
          <w:sz w:val="26"/>
          <w:szCs w:val="26"/>
          <w:rtl/>
        </w:rPr>
      </w:pPr>
      <w:r>
        <w:rPr>
          <w:rFonts w:ascii="Times New Roman" w:hAnsi="Times New Roman" w:cs="B Zar" w:hint="cs"/>
          <w:sz w:val="26"/>
          <w:szCs w:val="26"/>
          <w:rtl/>
          <w:lang w:bidi="fa-IR"/>
        </w:rPr>
        <w:t>2-</w:t>
      </w:r>
      <w:r w:rsidR="009B0207" w:rsidRPr="009355B2">
        <w:rPr>
          <w:rFonts w:ascii="Times New Roman" w:hAnsi="Times New Roman" w:cs="B Zar" w:hint="cs"/>
          <w:sz w:val="26"/>
          <w:szCs w:val="26"/>
          <w:rtl/>
          <w:lang w:bidi="fa-IR"/>
        </w:rPr>
        <w:t xml:space="preserve">وابستگی سازمانی نویسنده </w:t>
      </w:r>
      <w:r w:rsidR="00200427" w:rsidRPr="009355B2">
        <w:rPr>
          <w:rFonts w:ascii="Times New Roman" w:hAnsi="Times New Roman" w:cs="B Zar" w:hint="cs"/>
          <w:sz w:val="26"/>
          <w:szCs w:val="26"/>
          <w:rtl/>
        </w:rPr>
        <w:t>(</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408F5C76" w14:textId="77777777" w:rsidR="007F28ED" w:rsidRPr="00D65199" w:rsidRDefault="007F28ED" w:rsidP="007F28ED">
      <w:pPr>
        <w:bidi/>
        <w:spacing w:after="0" w:line="240" w:lineRule="auto"/>
        <w:jc w:val="center"/>
        <w:rPr>
          <w:rFonts w:asciiTheme="majorBidi" w:hAnsiTheme="majorBidi" w:cstheme="majorBidi"/>
          <w:sz w:val="20"/>
          <w:szCs w:val="20"/>
          <w:rtl/>
          <w:lang w:bidi="fa-IR"/>
        </w:rPr>
      </w:pPr>
      <w:r>
        <w:rPr>
          <w:rFonts w:asciiTheme="majorBidi" w:hAnsiTheme="majorBidi" w:cstheme="majorBidi"/>
          <w:sz w:val="20"/>
          <w:szCs w:val="20"/>
        </w:rPr>
        <w:t>Test2024@gmail.com</w:t>
      </w:r>
    </w:p>
    <w:p w14:paraId="1C0681AA" w14:textId="77777777" w:rsidR="009B0207" w:rsidRPr="009355B2" w:rsidRDefault="00C63938" w:rsidP="005D28FA">
      <w:pPr>
        <w:tabs>
          <w:tab w:val="left" w:pos="3497"/>
          <w:tab w:val="left" w:pos="6474"/>
        </w:tabs>
        <w:bidi/>
        <w:spacing w:after="0" w:line="240" w:lineRule="auto"/>
        <w:rPr>
          <w:rFonts w:cs="B Zar"/>
          <w:b/>
          <w:bCs/>
          <w:sz w:val="26"/>
          <w:szCs w:val="26"/>
          <w:rtl/>
          <w:lang w:bidi="fa-IR"/>
        </w:rPr>
      </w:pPr>
      <w:r w:rsidRPr="009355B2">
        <w:rPr>
          <w:rFonts w:cs="B Zar" w:hint="cs"/>
          <w:b/>
          <w:bCs/>
          <w:sz w:val="26"/>
          <w:szCs w:val="26"/>
          <w:rtl/>
          <w:lang w:bidi="fa-IR"/>
        </w:rPr>
        <w:t>چکیده (</w:t>
      </w:r>
      <w:r w:rsidR="00502275" w:rsidRPr="009355B2">
        <w:rPr>
          <w:rFonts w:cs="B Zar" w:hint="cs"/>
          <w:b/>
          <w:bCs/>
          <w:sz w:val="26"/>
          <w:szCs w:val="26"/>
          <w:rtl/>
          <w:lang w:bidi="fa-IR"/>
        </w:rPr>
        <w:t>فونت</w:t>
      </w:r>
      <w:r w:rsidRPr="00B9729B">
        <w:rPr>
          <w:rFonts w:ascii="Times New Roman" w:hAnsi="Times New Roman" w:cs="B Zar"/>
          <w:b/>
          <w:bCs/>
        </w:rPr>
        <w:t xml:space="preserve">B </w:t>
      </w:r>
      <w:r w:rsidR="00847DD3" w:rsidRPr="00B9729B">
        <w:rPr>
          <w:rFonts w:ascii="Times New Roman" w:hAnsi="Times New Roman" w:cs="B Zar"/>
          <w:b/>
          <w:bCs/>
        </w:rPr>
        <w:t>Zar</w:t>
      </w:r>
      <w:r w:rsidRPr="00B9729B">
        <w:rPr>
          <w:rFonts w:ascii="Times New Roman" w:hAnsi="Times New Roman" w:cs="B Zar"/>
          <w:b/>
          <w:bCs/>
        </w:rPr>
        <w:t xml:space="preserve"> </w:t>
      </w:r>
      <w:r w:rsidRPr="009355B2">
        <w:rPr>
          <w:rFonts w:ascii="Times New Roman" w:hAnsi="Times New Roman" w:cs="B Zar" w:hint="cs"/>
          <w:b/>
          <w:bCs/>
          <w:sz w:val="26"/>
          <w:szCs w:val="26"/>
          <w:rtl/>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 xml:space="preserve">اندازه </w:t>
      </w:r>
      <w:r w:rsidR="009355B2">
        <w:rPr>
          <w:rFonts w:cs="B Zar" w:hint="cs"/>
          <w:b/>
          <w:bCs/>
          <w:sz w:val="26"/>
          <w:szCs w:val="26"/>
          <w:rtl/>
          <w:lang w:bidi="fa-IR"/>
        </w:rPr>
        <w:t>13</w:t>
      </w:r>
      <w:r w:rsidR="009B0207" w:rsidRPr="009355B2">
        <w:rPr>
          <w:rFonts w:cs="B Zar" w:hint="cs"/>
          <w:b/>
          <w:bCs/>
          <w:sz w:val="26"/>
          <w:szCs w:val="26"/>
          <w:rtl/>
          <w:lang w:bidi="fa-IR"/>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پررنگ)</w:t>
      </w:r>
    </w:p>
    <w:p w14:paraId="40A91A58" w14:textId="29A46B21" w:rsidR="009B0207" w:rsidRPr="009355B2" w:rsidRDefault="009B0207" w:rsidP="005D28FA">
      <w:pPr>
        <w:bidi/>
        <w:spacing w:after="0" w:line="240" w:lineRule="auto"/>
        <w:jc w:val="both"/>
        <w:rPr>
          <w:rFonts w:ascii="Times New Roman" w:hAnsi="Times New Roman" w:cs="B Zar"/>
          <w:sz w:val="26"/>
          <w:szCs w:val="26"/>
          <w:rtl/>
        </w:rPr>
      </w:pPr>
      <w:r w:rsidRPr="009355B2">
        <w:rPr>
          <w:rFonts w:ascii="Times New Roman" w:hAnsi="Times New Roman" w:cs="B Zar" w:hint="cs"/>
          <w:sz w:val="26"/>
          <w:szCs w:val="26"/>
          <w:rtl/>
        </w:rPr>
        <w:t>در متن چكيده بايد م</w:t>
      </w:r>
      <w:r w:rsidR="00DF7222" w:rsidRPr="009355B2">
        <w:rPr>
          <w:rFonts w:ascii="Times New Roman" w:hAnsi="Times New Roman" w:cs="B Zar" w:hint="cs"/>
          <w:sz w:val="26"/>
          <w:szCs w:val="26"/>
          <w:rtl/>
        </w:rPr>
        <w:t>ستقیما</w:t>
      </w:r>
      <w:r w:rsidRPr="009355B2">
        <w:rPr>
          <w:rFonts w:ascii="Times New Roman" w:hAnsi="Times New Roman" w:cs="B Zar" w:hint="cs"/>
          <w:sz w:val="26"/>
          <w:szCs w:val="26"/>
          <w:rtl/>
        </w:rPr>
        <w:t xml:space="preserve"> به مسئلة مورد مطا</w:t>
      </w:r>
      <w:r w:rsidR="00DF7222" w:rsidRPr="009355B2">
        <w:rPr>
          <w:rFonts w:ascii="Times New Roman" w:hAnsi="Times New Roman" w:cs="B Zar" w:hint="cs"/>
          <w:sz w:val="26"/>
          <w:szCs w:val="26"/>
          <w:rtl/>
        </w:rPr>
        <w:t>لعه</w:t>
      </w:r>
      <w:r w:rsidR="00D569DC" w:rsidRPr="009355B2">
        <w:rPr>
          <w:rFonts w:ascii="Times New Roman" w:hAnsi="Times New Roman" w:cs="B Zar" w:hint="cs"/>
          <w:sz w:val="26"/>
          <w:szCs w:val="26"/>
          <w:rtl/>
        </w:rPr>
        <w:t>، اهداف، روش پژوهش،</w:t>
      </w:r>
      <w:r w:rsidRPr="009355B2">
        <w:rPr>
          <w:rFonts w:ascii="Times New Roman" w:hAnsi="Times New Roman" w:cs="B Zar" w:hint="cs"/>
          <w:sz w:val="26"/>
          <w:szCs w:val="26"/>
          <w:rtl/>
        </w:rPr>
        <w:t xml:space="preserve"> يافته‌‌ها و </w:t>
      </w:r>
      <w:r w:rsidR="00D569DC" w:rsidRPr="009355B2">
        <w:rPr>
          <w:rFonts w:ascii="Times New Roman" w:hAnsi="Times New Roman" w:cs="B Zar" w:hint="cs"/>
          <w:sz w:val="26"/>
          <w:szCs w:val="26"/>
          <w:rtl/>
        </w:rPr>
        <w:t xml:space="preserve">نتایج </w:t>
      </w:r>
      <w:r w:rsidRPr="009355B2">
        <w:rPr>
          <w:rFonts w:ascii="Times New Roman" w:hAnsi="Times New Roman" w:cs="B Zar" w:hint="cs"/>
          <w:sz w:val="26"/>
          <w:szCs w:val="26"/>
          <w:rtl/>
        </w:rPr>
        <w:t>اشاره شود (</w:t>
      </w:r>
      <w:r w:rsidRPr="009355B2">
        <w:rPr>
          <w:rFonts w:ascii="Times New Roman" w:eastAsia="Times New Roman" w:hAnsi="Times New Roman" w:cs="B Zar" w:hint="cs"/>
          <w:sz w:val="26"/>
          <w:szCs w:val="26"/>
          <w:rtl/>
        </w:rPr>
        <w:t xml:space="preserve">مقالات </w:t>
      </w:r>
      <w:r w:rsidR="003D2333" w:rsidRPr="009355B2">
        <w:rPr>
          <w:rFonts w:ascii="Times New Roman" w:eastAsia="Times New Roman" w:hAnsi="Times New Roman" w:cs="B Zar" w:hint="cs"/>
          <w:sz w:val="26"/>
          <w:szCs w:val="26"/>
          <w:rtl/>
        </w:rPr>
        <w:t>غیر پژوهشی</w:t>
      </w:r>
      <w:r w:rsidRPr="009355B2">
        <w:rPr>
          <w:rFonts w:ascii="Times New Roman" w:eastAsia="Times New Roman" w:hAnsi="Times New Roman" w:cs="B Zar" w:hint="cs"/>
          <w:sz w:val="26"/>
          <w:szCs w:val="26"/>
          <w:rtl/>
        </w:rPr>
        <w:t xml:space="preserve"> از اين </w:t>
      </w:r>
      <w:r w:rsidR="00DF7222" w:rsidRPr="009355B2">
        <w:rPr>
          <w:rFonts w:ascii="Times New Roman" w:eastAsia="Times New Roman" w:hAnsi="Times New Roman" w:cs="B Zar" w:hint="cs"/>
          <w:sz w:val="26"/>
          <w:szCs w:val="26"/>
          <w:rtl/>
        </w:rPr>
        <w:t>چارچوب</w:t>
      </w:r>
      <w:r w:rsidRPr="009355B2">
        <w:rPr>
          <w:rFonts w:ascii="Times New Roman" w:eastAsia="Times New Roman" w:hAnsi="Times New Roman" w:cs="B Zar" w:hint="cs"/>
          <w:sz w:val="26"/>
          <w:szCs w:val="26"/>
          <w:rtl/>
        </w:rPr>
        <w:t xml:space="preserve"> مستثني هستند).</w:t>
      </w:r>
      <w:r w:rsidRPr="009355B2">
        <w:rPr>
          <w:rFonts w:ascii="Times New Roman" w:hAnsi="Times New Roman" w:cs="B Zar" w:hint="cs"/>
          <w:sz w:val="26"/>
          <w:szCs w:val="26"/>
          <w:rtl/>
        </w:rPr>
        <w:t xml:space="preserve"> متن </w:t>
      </w:r>
      <w:r w:rsidR="00B96251" w:rsidRPr="009355B2">
        <w:rPr>
          <w:rFonts w:ascii="Times New Roman" w:hAnsi="Times New Roman" w:cs="B Zar" w:hint="cs"/>
          <w:sz w:val="26"/>
          <w:szCs w:val="26"/>
          <w:rtl/>
        </w:rPr>
        <w:t xml:space="preserve">چكيده با </w:t>
      </w:r>
      <w:r w:rsidR="00502275" w:rsidRPr="009355B2">
        <w:rPr>
          <w:rFonts w:ascii="Times New Roman" w:hAnsi="Times New Roman" w:cs="B Zar" w:hint="cs"/>
          <w:sz w:val="26"/>
          <w:szCs w:val="26"/>
          <w:rtl/>
        </w:rPr>
        <w:t>فونت</w:t>
      </w:r>
      <w:r w:rsidR="00B96251" w:rsidRPr="009355B2">
        <w:rPr>
          <w:rFonts w:ascii="Times New Roman" w:hAnsi="Times New Roman" w:cs="B Zar" w:hint="cs"/>
          <w:sz w:val="26"/>
          <w:szCs w:val="26"/>
          <w:rtl/>
        </w:rPr>
        <w:t xml:space="preserve"> (</w:t>
      </w:r>
      <w:r w:rsidRPr="000E4653">
        <w:rPr>
          <w:rFonts w:ascii="Times New Roman" w:hAnsi="Times New Roman" w:cs="B Zar"/>
        </w:rPr>
        <w:t>B</w:t>
      </w:r>
      <w:r w:rsidRPr="009355B2">
        <w:rPr>
          <w:rFonts w:ascii="Times New Roman" w:hAnsi="Times New Roman" w:cs="B Zar"/>
          <w:sz w:val="26"/>
          <w:szCs w:val="26"/>
        </w:rPr>
        <w:t xml:space="preserve"> </w:t>
      </w:r>
      <w:r w:rsidR="00847DD3" w:rsidRPr="000E4653">
        <w:rPr>
          <w:rFonts w:ascii="Times New Roman" w:hAnsi="Times New Roman" w:cs="B Zar"/>
        </w:rPr>
        <w:t>Zar</w:t>
      </w:r>
      <w:r w:rsidR="00B96251" w:rsidRPr="000E4653">
        <w:rPr>
          <w:rFonts w:ascii="Times New Roman" w:hAnsi="Times New Roman" w:cs="B Zar" w:hint="cs"/>
          <w:rtl/>
          <w:lang w:bidi="fa-IR"/>
        </w:rPr>
        <w:t xml:space="preserve"> </w:t>
      </w:r>
      <w:r w:rsidR="007C4646" w:rsidRPr="009355B2">
        <w:rPr>
          <w:rFonts w:ascii="Times New Roman" w:hAnsi="Times New Roman" w:cs="B Zar" w:hint="cs"/>
          <w:sz w:val="26"/>
          <w:szCs w:val="26"/>
          <w:rtl/>
        </w:rPr>
        <w:t xml:space="preserve">- </w:t>
      </w:r>
      <w:r w:rsidRPr="009355B2">
        <w:rPr>
          <w:rFonts w:ascii="Times New Roman" w:hAnsi="Times New Roman" w:cs="B Zar" w:hint="cs"/>
          <w:sz w:val="26"/>
          <w:szCs w:val="26"/>
          <w:rtl/>
        </w:rPr>
        <w:t xml:space="preserve">اندازه </w:t>
      </w:r>
      <w:r w:rsidR="00975C09">
        <w:rPr>
          <w:rFonts w:ascii="Times New Roman" w:hAnsi="Times New Roman" w:cs="B Zar" w:hint="cs"/>
          <w:sz w:val="26"/>
          <w:szCs w:val="26"/>
          <w:rtl/>
        </w:rPr>
        <w:t>13</w:t>
      </w:r>
      <w:r w:rsidR="00B96251" w:rsidRPr="009355B2">
        <w:rPr>
          <w:rFonts w:ascii="Times New Roman" w:hAnsi="Times New Roman" w:cs="B Zar" w:hint="cs"/>
          <w:sz w:val="26"/>
          <w:szCs w:val="26"/>
          <w:rtl/>
        </w:rPr>
        <w:t>)</w:t>
      </w:r>
      <w:r w:rsidR="00EC2558">
        <w:rPr>
          <w:rFonts w:ascii="Times New Roman" w:hAnsi="Times New Roman" w:cs="B Zar" w:hint="cs"/>
          <w:sz w:val="26"/>
          <w:szCs w:val="26"/>
          <w:rtl/>
        </w:rPr>
        <w:t xml:space="preserve"> نوشته شود</w:t>
      </w:r>
      <w:r w:rsidRPr="009355B2">
        <w:rPr>
          <w:rFonts w:ascii="Times New Roman" w:hAnsi="Times New Roman" w:cs="B Zar" w:hint="cs"/>
          <w:sz w:val="26"/>
          <w:szCs w:val="26"/>
          <w:rtl/>
        </w:rPr>
        <w:t xml:space="preserve">. </w:t>
      </w:r>
      <w:r w:rsidR="00200427" w:rsidRPr="009355B2">
        <w:rPr>
          <w:rFonts w:ascii="Times New Roman" w:hAnsi="Times New Roman" w:cs="B Zar" w:hint="cs"/>
          <w:sz w:val="26"/>
          <w:szCs w:val="26"/>
          <w:rtl/>
        </w:rPr>
        <w:t xml:space="preserve">طول چكيده در مقاله نباید </w:t>
      </w:r>
      <w:r w:rsidRPr="009355B2">
        <w:rPr>
          <w:rFonts w:ascii="Times New Roman" w:hAnsi="Times New Roman" w:cs="B Zar" w:hint="cs"/>
          <w:sz w:val="26"/>
          <w:szCs w:val="26"/>
          <w:rtl/>
        </w:rPr>
        <w:t>كمتر ا</w:t>
      </w:r>
      <w:r w:rsidR="00200427" w:rsidRPr="009355B2">
        <w:rPr>
          <w:rFonts w:ascii="Times New Roman" w:hAnsi="Times New Roman" w:cs="B Zar" w:hint="cs"/>
          <w:sz w:val="26"/>
          <w:szCs w:val="26"/>
          <w:rtl/>
        </w:rPr>
        <w:t xml:space="preserve">ز 150 كلمه و بيشتر از </w:t>
      </w:r>
      <w:r w:rsidR="007D6C4C">
        <w:rPr>
          <w:rFonts w:ascii="Times New Roman" w:hAnsi="Times New Roman" w:cs="B Zar" w:hint="cs"/>
          <w:sz w:val="26"/>
          <w:szCs w:val="26"/>
          <w:rtl/>
        </w:rPr>
        <w:t>250</w:t>
      </w:r>
      <w:r w:rsidR="00200427" w:rsidRPr="009355B2">
        <w:rPr>
          <w:rFonts w:ascii="Times New Roman" w:hAnsi="Times New Roman" w:cs="B Zar" w:hint="cs"/>
          <w:sz w:val="26"/>
          <w:szCs w:val="26"/>
          <w:rtl/>
        </w:rPr>
        <w:t xml:space="preserve"> كلمه </w:t>
      </w:r>
      <w:r w:rsidRPr="009355B2">
        <w:rPr>
          <w:rFonts w:ascii="Times New Roman" w:hAnsi="Times New Roman" w:cs="B Zar" w:hint="cs"/>
          <w:sz w:val="26"/>
          <w:szCs w:val="26"/>
          <w:rtl/>
        </w:rPr>
        <w:t>باشد</w:t>
      </w:r>
      <w:r w:rsidR="00C613B4" w:rsidRPr="009355B2">
        <w:rPr>
          <w:rFonts w:ascii="Times New Roman" w:hAnsi="Times New Roman" w:cs="B Zar" w:hint="cs"/>
          <w:sz w:val="26"/>
          <w:szCs w:val="26"/>
          <w:rtl/>
        </w:rPr>
        <w:t>. 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بايد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كامل</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فقط</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يك</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پاراگراف</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آورده شود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از</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اشاره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مراجع</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 کلیات تحقیق 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خودداري</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گردد</w:t>
      </w:r>
      <w:r w:rsidR="00C613B4" w:rsidRPr="009355B2">
        <w:rPr>
          <w:rFonts w:ascii="Times New Roman" w:hAnsi="Times New Roman" w:cs="B Zar"/>
          <w:sz w:val="26"/>
          <w:szCs w:val="26"/>
          <w:rtl/>
        </w:rPr>
        <w:t>.</w:t>
      </w:r>
      <w:r w:rsidR="00C613B4" w:rsidRPr="009355B2">
        <w:rPr>
          <w:rFonts w:ascii="Times New Roman" w:hAnsi="Times New Roman" w:cs="B Zar" w:hint="cs"/>
          <w:sz w:val="26"/>
          <w:szCs w:val="26"/>
          <w:rtl/>
        </w:rPr>
        <w:t xml:space="preserve"> </w:t>
      </w:r>
      <w:r w:rsidR="001B6019" w:rsidRPr="009355B2">
        <w:rPr>
          <w:rFonts w:ascii="Times New Roman" w:hAnsi="Times New Roman" w:cs="B Zar" w:hint="cs"/>
          <w:sz w:val="26"/>
          <w:szCs w:val="26"/>
          <w:rtl/>
        </w:rPr>
        <w:t xml:space="preserve">نکته مهم این است که </w:t>
      </w:r>
      <w:r w:rsidR="001B6019" w:rsidRPr="009355B2">
        <w:rPr>
          <w:rFonts w:ascii="Times New Roman" w:hAnsi="Times New Roman" w:cs="B Zar" w:hint="cs"/>
          <w:color w:val="FF0000"/>
          <w:sz w:val="26"/>
          <w:szCs w:val="26"/>
          <w:rtl/>
        </w:rPr>
        <w:t>صفحه اول مقاله فقط باید حاوی عنوان م</w:t>
      </w:r>
      <w:r w:rsidR="0012355B" w:rsidRPr="009355B2">
        <w:rPr>
          <w:rFonts w:ascii="Times New Roman" w:hAnsi="Times New Roman" w:cs="B Zar" w:hint="cs"/>
          <w:color w:val="FF0000"/>
          <w:sz w:val="26"/>
          <w:szCs w:val="26"/>
          <w:rtl/>
        </w:rPr>
        <w:t>قاله، نام نویسندگان و موسسه و ای</w:t>
      </w:r>
      <w:r w:rsidR="001B6019" w:rsidRPr="009355B2">
        <w:rPr>
          <w:rFonts w:ascii="Times New Roman" w:hAnsi="Times New Roman" w:cs="B Zar" w:hint="cs"/>
          <w:color w:val="FF0000"/>
          <w:sz w:val="26"/>
          <w:szCs w:val="26"/>
          <w:rtl/>
        </w:rPr>
        <w:t>میل آنها، چکیده و واژگان کلیدی باشد و متن اصلی مقاله باید از صفحه دوم آغاز شود.</w:t>
      </w:r>
      <w:r w:rsidR="001B6019" w:rsidRPr="009355B2">
        <w:rPr>
          <w:rFonts w:ascii="Times New Roman" w:hAnsi="Times New Roman" w:cs="B Zar" w:hint="cs"/>
          <w:sz w:val="26"/>
          <w:szCs w:val="26"/>
          <w:rtl/>
        </w:rPr>
        <w:t xml:space="preserve"> </w:t>
      </w:r>
      <w:r w:rsidR="00C613B4" w:rsidRPr="009355B2">
        <w:rPr>
          <w:rFonts w:ascii="Times New Roman" w:hAnsi="Times New Roman" w:cs="B Zar" w:hint="cs"/>
          <w:sz w:val="26"/>
          <w:szCs w:val="26"/>
          <w:rtl/>
        </w:rPr>
        <w:t xml:space="preserve"> </w:t>
      </w:r>
    </w:p>
    <w:p w14:paraId="326475AA" w14:textId="3771BB09" w:rsidR="009B0207" w:rsidRDefault="009B0207"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b/>
          <w:bCs/>
          <w:sz w:val="26"/>
          <w:szCs w:val="26"/>
          <w:rtl/>
        </w:rPr>
        <w:t xml:space="preserve">واژگان كليدي: </w:t>
      </w:r>
      <w:r w:rsidRPr="009355B2">
        <w:rPr>
          <w:rFonts w:ascii="Times New Roman" w:hAnsi="Times New Roman" w:cs="B Zar" w:hint="cs"/>
          <w:sz w:val="26"/>
          <w:szCs w:val="26"/>
          <w:rtl/>
        </w:rPr>
        <w:t xml:space="preserve">بین 5-3 واژه که با </w:t>
      </w:r>
      <w:r w:rsidR="00C63938" w:rsidRPr="009355B2">
        <w:rPr>
          <w:rFonts w:ascii="Times New Roman" w:hAnsi="Times New Roman" w:cs="B Zar" w:hint="cs"/>
          <w:sz w:val="26"/>
          <w:szCs w:val="26"/>
          <w:rtl/>
        </w:rPr>
        <w:t>کاما</w:t>
      </w:r>
      <w:r w:rsidRPr="009355B2">
        <w:rPr>
          <w:rFonts w:ascii="Times New Roman" w:hAnsi="Times New Roman" w:cs="B Zar" w:hint="cs"/>
          <w:sz w:val="26"/>
          <w:szCs w:val="26"/>
          <w:rtl/>
        </w:rPr>
        <w:t xml:space="preserve"> (،) از ه</w:t>
      </w:r>
      <w:r w:rsidR="00C63938" w:rsidRPr="009355B2">
        <w:rPr>
          <w:rFonts w:ascii="Times New Roman" w:hAnsi="Times New Roman" w:cs="B Zar" w:hint="cs"/>
          <w:sz w:val="26"/>
          <w:szCs w:val="26"/>
          <w:rtl/>
        </w:rPr>
        <w:t>م جدا شده و در يك خط باشند (</w:t>
      </w:r>
      <w:r w:rsidR="00502275" w:rsidRPr="009355B2">
        <w:rPr>
          <w:rFonts w:ascii="Times New Roman" w:hAnsi="Times New Roman" w:cs="B Zar" w:hint="cs"/>
          <w:sz w:val="26"/>
          <w:szCs w:val="26"/>
          <w:rtl/>
        </w:rPr>
        <w:t>فونت</w:t>
      </w:r>
      <w:r w:rsidRPr="000E4653">
        <w:rPr>
          <w:rFonts w:ascii="Times New Roman" w:hAnsi="Times New Roman" w:cs="B Zar"/>
        </w:rPr>
        <w:t>B</w:t>
      </w:r>
      <w:r w:rsidRPr="009355B2">
        <w:rPr>
          <w:rFonts w:ascii="Times New Roman" w:hAnsi="Times New Roman" w:cs="B Zar"/>
          <w:sz w:val="26"/>
          <w:szCs w:val="26"/>
        </w:rPr>
        <w:t xml:space="preserve"> </w:t>
      </w:r>
      <w:r w:rsidR="00847DD3" w:rsidRPr="000E4653">
        <w:rPr>
          <w:rFonts w:ascii="Times New Roman" w:hAnsi="Times New Roman" w:cs="B Zar"/>
        </w:rPr>
        <w:t>Zar</w:t>
      </w:r>
      <w:r w:rsidR="00C63938" w:rsidRPr="009355B2">
        <w:rPr>
          <w:rFonts w:ascii="Times New Roman" w:hAnsi="Times New Roman" w:cs="B Zar"/>
          <w:sz w:val="26"/>
          <w:szCs w:val="26"/>
        </w:rPr>
        <w:t xml:space="preserve"> </w:t>
      </w:r>
      <w:r w:rsidR="00C63938" w:rsidRPr="009355B2">
        <w:rPr>
          <w:rFonts w:ascii="Times New Roman" w:hAnsi="Times New Roman" w:cs="B Zar" w:hint="cs"/>
          <w:sz w:val="26"/>
          <w:szCs w:val="26"/>
          <w:rtl/>
        </w:rPr>
        <w:t xml:space="preserve"> - </w:t>
      </w:r>
      <w:r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Pr="009355B2">
        <w:rPr>
          <w:rFonts w:ascii="Times New Roman" w:hAnsi="Times New Roman" w:cs="B Zar" w:hint="cs"/>
          <w:sz w:val="26"/>
          <w:szCs w:val="26"/>
          <w:rtl/>
        </w:rPr>
        <w:t>)</w:t>
      </w:r>
    </w:p>
    <w:p w14:paraId="21212841" w14:textId="40117123" w:rsidR="006335B8" w:rsidRPr="006335B8" w:rsidRDefault="006335B8" w:rsidP="006335B8">
      <w:pPr>
        <w:bidi/>
        <w:spacing w:before="240" w:after="0" w:line="240" w:lineRule="auto"/>
        <w:jc w:val="center"/>
        <w:rPr>
          <w:rFonts w:ascii="Times New Roman" w:hAnsi="Times New Roman" w:cs="B Zar"/>
          <w:b/>
          <w:bCs/>
          <w:color w:val="FF0000"/>
          <w:sz w:val="26"/>
          <w:szCs w:val="26"/>
          <w:rtl/>
          <w:lang w:bidi="fa-IR"/>
        </w:rPr>
      </w:pPr>
      <w:r w:rsidRPr="006335B8">
        <w:rPr>
          <w:rFonts w:ascii="Times New Roman" w:hAnsi="Times New Roman" w:cs="B Zar" w:hint="cs"/>
          <w:b/>
          <w:bCs/>
          <w:color w:val="FF0000"/>
          <w:sz w:val="26"/>
          <w:szCs w:val="26"/>
          <w:rtl/>
          <w:lang w:bidi="fa-IR"/>
        </w:rPr>
        <w:t>برای رفتن به صفحه بعد از کنترل و اینتر</w:t>
      </w:r>
      <w:r>
        <w:rPr>
          <w:rFonts w:ascii="Times New Roman" w:hAnsi="Times New Roman" w:cs="B Zar" w:hint="cs"/>
          <w:b/>
          <w:bCs/>
          <w:color w:val="FF0000"/>
          <w:sz w:val="26"/>
          <w:szCs w:val="26"/>
          <w:rtl/>
          <w:lang w:bidi="fa-IR"/>
        </w:rPr>
        <w:t xml:space="preserve"> (</w:t>
      </w:r>
      <w:r>
        <w:rPr>
          <w:rFonts w:ascii="Times New Roman" w:hAnsi="Times New Roman" w:cs="B Zar"/>
          <w:b/>
          <w:bCs/>
          <w:color w:val="FF0000"/>
          <w:sz w:val="26"/>
          <w:szCs w:val="26"/>
          <w:lang w:bidi="fa-IR"/>
        </w:rPr>
        <w:t>ctrl+Enter</w:t>
      </w:r>
      <w:r>
        <w:rPr>
          <w:rFonts w:ascii="Times New Roman" w:hAnsi="Times New Roman" w:cs="B Zar" w:hint="cs"/>
          <w:b/>
          <w:bCs/>
          <w:color w:val="FF0000"/>
          <w:sz w:val="26"/>
          <w:szCs w:val="26"/>
          <w:rtl/>
          <w:lang w:bidi="fa-IR"/>
        </w:rPr>
        <w:t>)</w:t>
      </w:r>
      <w:r w:rsidRPr="006335B8">
        <w:rPr>
          <w:rFonts w:ascii="Times New Roman" w:hAnsi="Times New Roman" w:cs="B Zar" w:hint="cs"/>
          <w:b/>
          <w:bCs/>
          <w:color w:val="FF0000"/>
          <w:sz w:val="26"/>
          <w:szCs w:val="26"/>
          <w:rtl/>
          <w:lang w:bidi="fa-IR"/>
        </w:rPr>
        <w:t xml:space="preserve"> استفاده کنید.</w:t>
      </w:r>
    </w:p>
    <w:p w14:paraId="5302D07A"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2E04AA5E" w14:textId="77777777" w:rsidR="00CB2D75" w:rsidRDefault="00CB2D75" w:rsidP="005D28FA">
      <w:pPr>
        <w:spacing w:after="0" w:line="240" w:lineRule="auto"/>
        <w:rPr>
          <w:rFonts w:cs="B Zar"/>
          <w:sz w:val="26"/>
          <w:szCs w:val="26"/>
          <w:rtl/>
          <w:lang w:bidi="fa-IR"/>
        </w:rPr>
      </w:pPr>
      <w:r>
        <w:rPr>
          <w:rFonts w:cs="B Zar"/>
          <w:sz w:val="26"/>
          <w:szCs w:val="26"/>
          <w:rtl/>
          <w:lang w:bidi="fa-IR"/>
        </w:rPr>
        <w:br w:type="page"/>
      </w:r>
    </w:p>
    <w:p w14:paraId="0408AE05" w14:textId="77777777" w:rsidR="009B0207" w:rsidRPr="009355B2" w:rsidRDefault="009B0207" w:rsidP="005D28FA">
      <w:pPr>
        <w:tabs>
          <w:tab w:val="left" w:pos="3497"/>
          <w:tab w:val="left" w:pos="6474"/>
        </w:tabs>
        <w:spacing w:after="0" w:line="240" w:lineRule="auto"/>
        <w:rPr>
          <w:rFonts w:cs="B Zar"/>
          <w:sz w:val="26"/>
          <w:szCs w:val="26"/>
        </w:rPr>
      </w:pPr>
    </w:p>
    <w:p w14:paraId="5C08AF6F" w14:textId="77777777" w:rsidR="009B0207" w:rsidRPr="009355B2" w:rsidRDefault="009B0207" w:rsidP="005D28FA">
      <w:pPr>
        <w:pStyle w:val="Heading1"/>
        <w:numPr>
          <w:ilvl w:val="0"/>
          <w:numId w:val="0"/>
        </w:numPr>
        <w:spacing w:before="0" w:after="0"/>
        <w:jc w:val="lowKashida"/>
        <w:rPr>
          <w:rFonts w:cs="B Zar"/>
          <w:sz w:val="26"/>
          <w:szCs w:val="26"/>
        </w:rPr>
      </w:pPr>
      <w:r w:rsidRPr="009355B2">
        <w:rPr>
          <w:rFonts w:cs="B Zar" w:hint="cs"/>
          <w:sz w:val="26"/>
          <w:szCs w:val="26"/>
          <w:rtl/>
        </w:rPr>
        <w:t>مقدمه (</w:t>
      </w:r>
      <w:r w:rsidR="00502275" w:rsidRPr="009355B2">
        <w:rPr>
          <w:rFonts w:cs="B Zar" w:hint="cs"/>
          <w:sz w:val="26"/>
          <w:szCs w:val="26"/>
          <w:rtl/>
        </w:rPr>
        <w:t>فونت</w:t>
      </w:r>
      <w:r w:rsidRPr="009355B2">
        <w:rPr>
          <w:rFonts w:cs="B Zar" w:hint="cs"/>
          <w:sz w:val="26"/>
          <w:szCs w:val="26"/>
          <w:rtl/>
        </w:rPr>
        <w:t xml:space="preserve"> </w:t>
      </w:r>
      <w:r w:rsidRPr="00B9729B">
        <w:rPr>
          <w:rFonts w:cs="B Zar"/>
          <w:szCs w:val="22"/>
        </w:rPr>
        <w:t xml:space="preserve">B </w:t>
      </w:r>
      <w:bookmarkStart w:id="8" w:name="OLE_LINK22"/>
      <w:bookmarkStart w:id="9" w:name="OLE_LINK21"/>
      <w:r w:rsidR="00847DD3" w:rsidRPr="00B9729B">
        <w:rPr>
          <w:rFonts w:cs="B Zar"/>
          <w:szCs w:val="22"/>
        </w:rPr>
        <w:t>Za</w:t>
      </w:r>
      <w:r w:rsidR="00847DD3" w:rsidRPr="009355B2">
        <w:rPr>
          <w:rFonts w:cs="B Zar"/>
          <w:sz w:val="26"/>
          <w:szCs w:val="26"/>
        </w:rPr>
        <w:t>r</w:t>
      </w:r>
      <w:r w:rsidRPr="009355B2">
        <w:rPr>
          <w:rFonts w:cs="B Zar" w:hint="cs"/>
          <w:sz w:val="26"/>
          <w:szCs w:val="26"/>
          <w:rtl/>
        </w:rPr>
        <w:t xml:space="preserve"> </w:t>
      </w:r>
      <w:bookmarkEnd w:id="8"/>
      <w:bookmarkEnd w:id="9"/>
      <w:r w:rsidR="00EE78A4" w:rsidRPr="009355B2">
        <w:rPr>
          <w:rFonts w:cs="B Zar" w:hint="cs"/>
          <w:sz w:val="26"/>
          <w:szCs w:val="26"/>
          <w:rtl/>
        </w:rPr>
        <w:t xml:space="preserve">- </w:t>
      </w:r>
      <w:r w:rsidRPr="009355B2">
        <w:rPr>
          <w:rFonts w:cs="B Zar" w:hint="cs"/>
          <w:sz w:val="26"/>
          <w:szCs w:val="26"/>
          <w:rtl/>
        </w:rPr>
        <w:t xml:space="preserve">اندازه </w:t>
      </w:r>
      <w:r w:rsidR="00CB2D75">
        <w:rPr>
          <w:rFonts w:cs="B Zar" w:hint="cs"/>
          <w:sz w:val="26"/>
          <w:szCs w:val="26"/>
          <w:rtl/>
        </w:rPr>
        <w:t>13</w:t>
      </w:r>
      <w:r w:rsidRPr="009355B2">
        <w:rPr>
          <w:rFonts w:cs="B Zar" w:hint="cs"/>
          <w:sz w:val="26"/>
          <w:szCs w:val="26"/>
          <w:rtl/>
        </w:rPr>
        <w:t xml:space="preserve"> </w:t>
      </w:r>
      <w:r w:rsidR="00EE78A4" w:rsidRPr="009355B2">
        <w:rPr>
          <w:rFonts w:cs="B Zar" w:hint="cs"/>
          <w:sz w:val="26"/>
          <w:szCs w:val="26"/>
          <w:rtl/>
        </w:rPr>
        <w:t xml:space="preserve">- </w:t>
      </w:r>
      <w:r w:rsidRPr="009355B2">
        <w:rPr>
          <w:rFonts w:cs="B Zar" w:hint="cs"/>
          <w:sz w:val="26"/>
          <w:szCs w:val="26"/>
          <w:rtl/>
        </w:rPr>
        <w:t>پررنگ)</w:t>
      </w:r>
    </w:p>
    <w:p w14:paraId="543F2950" w14:textId="23AE9420" w:rsidR="00CE142B" w:rsidRPr="009355B2" w:rsidRDefault="009B0207" w:rsidP="005D28FA">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Zar"/>
          <w:sz w:val="26"/>
          <w:szCs w:val="26"/>
          <w:rtl/>
        </w:rPr>
      </w:pPr>
      <w:r w:rsidRPr="009355B2">
        <w:rPr>
          <w:rFonts w:ascii="Times New Roman" w:hAnsi="Times New Roman" w:cs="B Zar" w:hint="cs"/>
          <w:sz w:val="26"/>
          <w:szCs w:val="26"/>
          <w:rtl/>
          <w:lang w:bidi="fa-IR"/>
        </w:rPr>
        <w:t xml:space="preserve">مقالات بايد </w:t>
      </w:r>
      <w:r w:rsidR="007D6C4C" w:rsidRPr="007D6C4C">
        <w:rPr>
          <w:rFonts w:ascii="Times New Roman" w:hAnsi="Times New Roman" w:cs="B Zar" w:hint="cs"/>
          <w:sz w:val="26"/>
          <w:szCs w:val="26"/>
          <w:rtl/>
          <w:lang w:bidi="fa-IR"/>
        </w:rPr>
        <w:t>در صفحات</w:t>
      </w:r>
      <w:r w:rsidR="007D6C4C">
        <w:rPr>
          <w:rFonts w:ascii="Times New Roman" w:hAnsi="Times New Roman" w:cs="B Zar" w:hint="cs"/>
          <w:sz w:val="26"/>
          <w:szCs w:val="26"/>
          <w:rtl/>
          <w:lang w:bidi="fa-IR"/>
        </w:rPr>
        <w:t xml:space="preserve"> </w:t>
      </w:r>
      <w:r w:rsidR="007D6C4C" w:rsidRPr="007D6C4C">
        <w:rPr>
          <w:rFonts w:ascii="Times New Roman" w:hAnsi="Times New Roman" w:cs="B Zar"/>
          <w:lang w:bidi="fa-IR"/>
        </w:rPr>
        <w:t>A4</w:t>
      </w:r>
      <w:r w:rsidR="007D6C4C" w:rsidRPr="007D6C4C">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قالب نرم افزار</w:t>
      </w:r>
      <w:r w:rsidR="00AE6A50" w:rsidRPr="009355B2">
        <w:rPr>
          <w:rFonts w:ascii="Times New Roman" w:hAnsi="Times New Roman" w:cs="B Zar" w:hint="cs"/>
          <w:sz w:val="26"/>
          <w:szCs w:val="26"/>
          <w:rtl/>
          <w:lang w:bidi="fa-IR"/>
        </w:rPr>
        <w:t xml:space="preserve"> مایکروسافت وُرد</w:t>
      </w:r>
      <w:r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بیشتر</w:t>
      </w:r>
      <w:r w:rsidRPr="009355B2">
        <w:rPr>
          <w:rFonts w:ascii="Times New Roman" w:hAnsi="Times New Roman" w:cs="B Zar" w:hint="cs"/>
          <w:sz w:val="26"/>
          <w:szCs w:val="26"/>
          <w:rtl/>
          <w:lang w:bidi="fa-IR"/>
        </w:rPr>
        <w:t xml:space="preserve"> یا </w:t>
      </w:r>
      <w:r w:rsidR="00AE6A50" w:rsidRPr="007D6C4C">
        <w:rPr>
          <w:rFonts w:ascii="Times New Roman" w:hAnsi="Times New Roman" w:cs="B Zar"/>
          <w:lang w:bidi="fa-IR"/>
        </w:rPr>
        <w:t>MS-</w:t>
      </w:r>
      <w:r w:rsidR="00AE6A50" w:rsidRPr="007D6C4C">
        <w:rPr>
          <w:rFonts w:ascii="Times New Roman" w:hAnsi="Times New Roman" w:cs="B Zar"/>
        </w:rPr>
        <w:t>Word</w:t>
      </w:r>
      <w:r w:rsidR="00AE6A50" w:rsidRPr="007D6C4C">
        <w:rPr>
          <w:rFonts w:ascii="Times New Roman" w:hAnsi="Times New Roman" w:cs="B Zar"/>
          <w:lang w:bidi="fa-IR"/>
        </w:rPr>
        <w:t xml:space="preserve"> - </w:t>
      </w:r>
      <w:r w:rsidR="00F55676" w:rsidRPr="007D6C4C">
        <w:rPr>
          <w:rFonts w:ascii="Times New Roman" w:hAnsi="Times New Roman" w:cs="B Zar"/>
          <w:lang w:bidi="fa-IR"/>
        </w:rPr>
        <w:t>2007</w:t>
      </w:r>
      <w:r w:rsidRPr="009355B2">
        <w:rPr>
          <w:rFonts w:ascii="Times New Roman" w:hAnsi="Times New Roman" w:cs="B Zar" w:hint="cs"/>
          <w:sz w:val="26"/>
          <w:szCs w:val="26"/>
          <w:rtl/>
          <w:lang w:bidi="fa-IR"/>
        </w:rPr>
        <w:t xml:space="preserve">) ارسال گردد. متن اصلي مقاله به صورت تك ستوني </w:t>
      </w:r>
      <w:bookmarkStart w:id="10" w:name="OLE_LINK24"/>
      <w:bookmarkStart w:id="11" w:name="OLE_LINK23"/>
      <w:r w:rsidRPr="009355B2">
        <w:rPr>
          <w:rFonts w:ascii="Times New Roman" w:hAnsi="Times New Roman" w:cs="B Zar" w:hint="cs"/>
          <w:sz w:val="26"/>
          <w:szCs w:val="26"/>
          <w:rtl/>
          <w:lang w:bidi="fa-IR"/>
        </w:rPr>
        <w:t xml:space="preserve">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7D6C4C">
        <w:rPr>
          <w:rFonts w:ascii="Times New Roman" w:hAnsi="Times New Roman" w:cs="B Zar"/>
          <w:lang w:bidi="fa-IR"/>
        </w:rPr>
        <w:t xml:space="preserve">B </w:t>
      </w:r>
      <w:r w:rsidR="00847DD3" w:rsidRPr="007D6C4C">
        <w:rPr>
          <w:rFonts w:ascii="Times New Roman" w:hAnsi="Times New Roman" w:cs="B Zar"/>
        </w:rPr>
        <w:t>Zar</w:t>
      </w:r>
      <w:r w:rsidRPr="009355B2">
        <w:rPr>
          <w:rFonts w:cs="B Zar" w:hint="cs"/>
          <w:sz w:val="26"/>
          <w:szCs w:val="26"/>
          <w:rtl/>
        </w:rPr>
        <w:t xml:space="preserve"> </w:t>
      </w:r>
      <w:bookmarkEnd w:id="10"/>
      <w:bookmarkEnd w:id="11"/>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اندازة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 </w:t>
      </w:r>
      <w:r w:rsidRPr="009355B2">
        <w:rPr>
          <w:rFonts w:ascii="Times New Roman" w:hAnsi="Times New Roman" w:cs="B Zar" w:hint="cs"/>
          <w:sz w:val="26"/>
          <w:szCs w:val="26"/>
          <w:rtl/>
          <w:lang w:bidi="fa-IR"/>
        </w:rPr>
        <w:t xml:space="preserve">تهيه شود. عنوان بخش‌های اصلی 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7D6C4C">
        <w:rPr>
          <w:rFonts w:ascii="Times New Roman" w:hAnsi="Times New Roman" w:cs="B Zar"/>
        </w:rPr>
        <w:t xml:space="preserve">B </w:t>
      </w:r>
      <w:r w:rsidR="00847DD3" w:rsidRPr="007D6C4C">
        <w:rPr>
          <w:rFonts w:ascii="Times New Roman" w:hAnsi="Times New Roman" w:cs="B Zar"/>
        </w:rPr>
        <w:t>Zar</w:t>
      </w:r>
      <w:r w:rsidRPr="009355B2">
        <w:rPr>
          <w:rFonts w:cs="B Zar" w:hint="cs"/>
          <w:sz w:val="26"/>
          <w:szCs w:val="26"/>
          <w:rtl/>
        </w:rPr>
        <w:t xml:space="preserve"> </w:t>
      </w:r>
      <w:r w:rsidRPr="009355B2">
        <w:rPr>
          <w:rFonts w:ascii="Times New Roman" w:hAnsi="Times New Roman" w:cs="B Zar" w:hint="cs"/>
          <w:sz w:val="26"/>
          <w:szCs w:val="26"/>
          <w:rtl/>
          <w:lang w:bidi="fa-IR"/>
        </w:rPr>
        <w:t>و اندازه</w:t>
      </w:r>
      <w:r w:rsidR="00713C9C" w:rsidRPr="009355B2">
        <w:rPr>
          <w:rFonts w:ascii="Times New Roman" w:hAnsi="Times New Roman" w:cs="B Zar" w:hint="cs"/>
          <w:sz w:val="26"/>
          <w:szCs w:val="26"/>
          <w:rtl/>
          <w:lang w:bidi="fa-IR"/>
        </w:rPr>
        <w:t xml:space="preserve">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پررنگ و عنوان زيربخش‌ها با اندازه</w:t>
      </w:r>
      <w:r w:rsidR="00113EB9"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پررنگ تايپ شود. تنظيمات صفحه </w:t>
      </w:r>
      <w:r w:rsidR="003D2333" w:rsidRPr="009355B2">
        <w:rPr>
          <w:rFonts w:ascii="Times New Roman" w:hAnsi="Times New Roman" w:cs="B Zar" w:hint="cs"/>
          <w:sz w:val="26"/>
          <w:szCs w:val="26"/>
          <w:rtl/>
          <w:lang w:bidi="fa-IR"/>
        </w:rPr>
        <w:t xml:space="preserve">باید </w:t>
      </w:r>
      <w:r w:rsidRPr="009355B2">
        <w:rPr>
          <w:rFonts w:ascii="Times New Roman" w:hAnsi="Times New Roman" w:cs="B Zar" w:hint="cs"/>
          <w:sz w:val="26"/>
          <w:szCs w:val="26"/>
          <w:rtl/>
          <w:lang w:bidi="fa-IR"/>
        </w:rPr>
        <w:t>از بالای صفحه 3 سانتیمتر و از پايين</w:t>
      </w:r>
      <w:r w:rsidR="003D2333" w:rsidRPr="009355B2">
        <w:rPr>
          <w:rFonts w:ascii="Times New Roman" w:hAnsi="Times New Roman" w:cs="B Zar" w:hint="cs"/>
          <w:sz w:val="26"/>
          <w:szCs w:val="26"/>
          <w:rtl/>
          <w:lang w:bidi="fa-IR"/>
        </w:rPr>
        <w:t>، چپ و راست</w:t>
      </w:r>
      <w:r w:rsidRPr="009355B2">
        <w:rPr>
          <w:rFonts w:ascii="Times New Roman" w:hAnsi="Times New Roman" w:cs="B Zar" w:hint="cs"/>
          <w:sz w:val="26"/>
          <w:szCs w:val="26"/>
          <w:rtl/>
          <w:lang w:bidi="fa-IR"/>
        </w:rPr>
        <w:t xml:space="preserve"> صفحه </w:t>
      </w:r>
      <w:r w:rsidR="003D2333" w:rsidRPr="009355B2">
        <w:rPr>
          <w:rFonts w:ascii="Times New Roman" w:hAnsi="Times New Roman" w:cs="B Zar" w:hint="cs"/>
          <w:sz w:val="26"/>
          <w:szCs w:val="26"/>
          <w:rtl/>
          <w:lang w:bidi="fa-IR"/>
        </w:rPr>
        <w:t>5</w:t>
      </w:r>
      <w:r w:rsidRPr="009355B2">
        <w:rPr>
          <w:rFonts w:ascii="Times New Roman" w:hAnsi="Times New Roman" w:cs="B Zar" w:hint="cs"/>
          <w:sz w:val="26"/>
          <w:szCs w:val="26"/>
          <w:rtl/>
          <w:lang w:bidi="fa-IR"/>
        </w:rPr>
        <w:t xml:space="preserve">/2 سانتيمتر باشد. در مقدمه به بيان مسأله، </w:t>
      </w:r>
      <w:r w:rsidR="003D17E7" w:rsidRPr="009355B2">
        <w:rPr>
          <w:rFonts w:ascii="Times New Roman" w:hAnsi="Times New Roman" w:cs="B Zar" w:hint="cs"/>
          <w:sz w:val="26"/>
          <w:szCs w:val="26"/>
          <w:rtl/>
          <w:lang w:bidi="fa-IR"/>
        </w:rPr>
        <w:t>اهميت موضوع، ادبیات و پيشينه</w:t>
      </w:r>
      <w:r w:rsidRPr="009355B2">
        <w:rPr>
          <w:rFonts w:ascii="Times New Roman" w:hAnsi="Times New Roman" w:cs="B Zar" w:hint="cs"/>
          <w:sz w:val="26"/>
          <w:szCs w:val="26"/>
          <w:rtl/>
          <w:lang w:bidi="fa-IR"/>
        </w:rPr>
        <w:t>، اهداف و فرضيه‌هاي پژوهش پرداخته</w:t>
      </w:r>
      <w:r w:rsidRPr="009355B2">
        <w:rPr>
          <w:rFonts w:ascii="Times New Roman" w:hAnsi="Times New Roman" w:cs="B Zar"/>
          <w:sz w:val="26"/>
          <w:szCs w:val="26"/>
          <w:lang w:bidi="fa-IR"/>
        </w:rPr>
        <w:t xml:space="preserve"> </w:t>
      </w:r>
      <w:r w:rsidRPr="009355B2">
        <w:rPr>
          <w:rFonts w:ascii="Times New Roman" w:hAnsi="Times New Roman" w:cs="B Zar" w:hint="cs"/>
          <w:sz w:val="26"/>
          <w:szCs w:val="26"/>
          <w:rtl/>
          <w:lang w:bidi="fa-IR"/>
        </w:rPr>
        <w:t xml:space="preserve">‌شود </w:t>
      </w:r>
      <w:r w:rsidR="003D2333" w:rsidRPr="009355B2">
        <w:rPr>
          <w:rFonts w:ascii="Times New Roman" w:hAnsi="Times New Roman" w:cs="B Zar" w:hint="cs"/>
          <w:sz w:val="26"/>
          <w:szCs w:val="26"/>
          <w:rtl/>
        </w:rPr>
        <w:t>(</w:t>
      </w:r>
      <w:r w:rsidR="003D2333" w:rsidRPr="009355B2">
        <w:rPr>
          <w:rFonts w:ascii="Times New Roman" w:eastAsia="Times New Roman" w:hAnsi="Times New Roman" w:cs="B Zar" w:hint="cs"/>
          <w:sz w:val="26"/>
          <w:szCs w:val="26"/>
          <w:rtl/>
        </w:rPr>
        <w:t>مقالات غیر پژوهشی از اين چارچوب مستثني هستند).</w:t>
      </w:r>
      <w:r w:rsidR="003D2333" w:rsidRPr="009355B2">
        <w:rPr>
          <w:rFonts w:ascii="Times New Roman" w:hAnsi="Times New Roman" w:cs="B Zar" w:hint="cs"/>
          <w:sz w:val="26"/>
          <w:szCs w:val="26"/>
          <w:rtl/>
        </w:rPr>
        <w:t xml:space="preserve"> </w:t>
      </w:r>
      <w:r w:rsidRPr="009355B2">
        <w:rPr>
          <w:rFonts w:ascii="Times New Roman" w:hAnsi="Times New Roman" w:cs="B Zar" w:hint="cs"/>
          <w:sz w:val="26"/>
          <w:szCs w:val="26"/>
          <w:rtl/>
          <w:lang w:bidi="fa-IR"/>
        </w:rPr>
        <w:t xml:space="preserve">طول مقاله با شكلها و جدولها نبايد حداقل از 5 صفحه کمتر و حداکثر از 20 صفحه بيشتر باشد. </w:t>
      </w:r>
      <w:r w:rsidR="00CE142B" w:rsidRPr="009355B2">
        <w:rPr>
          <w:rStyle w:val="yiv1412831824msid4322yiv1412831824msid7631yiv1412831824msid2567yiv1412831824msid9054yiv1412831824msid2864"/>
          <w:rFonts w:cs="B Zar" w:hint="cs"/>
          <w:sz w:val="26"/>
          <w:szCs w:val="26"/>
          <w:rtl/>
        </w:rPr>
        <w:t>برای رفرنس دهی داخل متن</w:t>
      </w:r>
      <w:r w:rsidR="007F28ED">
        <w:rPr>
          <w:rStyle w:val="yiv1412831824msid4322yiv1412831824msid7631yiv1412831824msid2567yiv1412831824msid9054yiv1412831824msid2864"/>
          <w:rFonts w:cs="B Zar" w:hint="cs"/>
          <w:sz w:val="26"/>
          <w:szCs w:val="26"/>
          <w:rtl/>
        </w:rPr>
        <w:t xml:space="preserve"> یک نویسنده</w:t>
      </w:r>
      <w:r w:rsidR="00CE142B" w:rsidRPr="009355B2">
        <w:rPr>
          <w:rStyle w:val="yiv1412831824msid4322yiv1412831824msid7631yiv1412831824msid2567yiv1412831824msid9054yiv1412831824msid2864"/>
          <w:rFonts w:cs="B Zar" w:hint="cs"/>
          <w:sz w:val="26"/>
          <w:szCs w:val="26"/>
          <w:rtl/>
        </w:rPr>
        <w:t>، باید از نام خانوادگی و سال استفاده شود. به عنوان مثال، برای منبع فارسی: (محمودی، 1393) و برای منبع انگلیسی: (</w:t>
      </w:r>
      <w:r w:rsidR="00CE142B" w:rsidRPr="007D6C4C">
        <w:rPr>
          <w:rFonts w:ascii="Times New Roman" w:hAnsi="Times New Roman" w:cs="B Zar"/>
        </w:rPr>
        <w:t>Kumar</w:t>
      </w:r>
      <w:r w:rsidR="00CE142B" w:rsidRPr="009355B2">
        <w:rPr>
          <w:rStyle w:val="yiv1412831824msid4322yiv1412831824msid7631yiv1412831824msid2567yiv1412831824msid9054yiv1412831824msid2864"/>
          <w:rFonts w:ascii="Times New Roman" w:hAnsi="Times New Roman" w:cs="B Zar"/>
          <w:sz w:val="26"/>
          <w:szCs w:val="26"/>
        </w:rPr>
        <w:t xml:space="preserve">, </w:t>
      </w:r>
      <w:r w:rsidR="00CE142B" w:rsidRPr="007D6C4C">
        <w:t>2014</w:t>
      </w:r>
      <w:r w:rsidR="00CE142B" w:rsidRPr="009355B2">
        <w:rPr>
          <w:rStyle w:val="yiv1412831824msid4322yiv1412831824msid7631yiv1412831824msid2567yiv1412831824msid9054yiv1412831824msid2864"/>
          <w:rFonts w:cs="B Zar" w:hint="cs"/>
          <w:sz w:val="26"/>
          <w:szCs w:val="26"/>
          <w:rtl/>
        </w:rPr>
        <w:t xml:space="preserve">). </w:t>
      </w:r>
      <w:r w:rsidR="00CE142B" w:rsidRPr="009355B2">
        <w:rPr>
          <w:rStyle w:val="yiv1412831824msid4322yiv1412831824msid7631yiv1412831824msid2567yiv1412831824msid9054yiv1412831824msid2864"/>
          <w:rFonts w:cs="B Zar" w:hint="cs"/>
          <w:color w:val="FF0000"/>
          <w:sz w:val="26"/>
          <w:szCs w:val="26"/>
          <w:rtl/>
        </w:rPr>
        <w:t>از شماره گذاری رفرنس ها در داخل متن جدا خودداری شود.</w:t>
      </w:r>
      <w:r w:rsidR="00CE142B" w:rsidRPr="009355B2">
        <w:rPr>
          <w:rStyle w:val="yiv1412831824msid4322yiv1412831824msid7631yiv1412831824msid2567yiv1412831824msid9054yiv1412831824msid2864"/>
          <w:rFonts w:cs="B Zar" w:hint="cs"/>
          <w:sz w:val="26"/>
          <w:szCs w:val="26"/>
          <w:rtl/>
        </w:rPr>
        <w:t xml:space="preserve"> </w:t>
      </w:r>
    </w:p>
    <w:p w14:paraId="1620C2CC" w14:textId="77777777" w:rsidR="009B0207" w:rsidRPr="009355B2" w:rsidRDefault="009B0207" w:rsidP="005D28FA">
      <w:pPr>
        <w:pStyle w:val="8"/>
        <w:ind w:left="0"/>
        <w:rPr>
          <w:rFonts w:cs="B Zar"/>
          <w:sz w:val="26"/>
          <w:szCs w:val="26"/>
          <w:rtl/>
        </w:rPr>
      </w:pPr>
    </w:p>
    <w:p w14:paraId="01DDD2B2" w14:textId="471F6E66" w:rsidR="009B0207" w:rsidRPr="009355B2" w:rsidRDefault="009B0207" w:rsidP="005D28FA">
      <w:pPr>
        <w:pStyle w:val="8"/>
        <w:ind w:left="0"/>
        <w:rPr>
          <w:rFonts w:cs="B Zar"/>
          <w:sz w:val="26"/>
          <w:szCs w:val="26"/>
          <w:rtl/>
        </w:rPr>
      </w:pPr>
      <w:r w:rsidRPr="009355B2">
        <w:rPr>
          <w:rFonts w:cs="B Zar" w:hint="cs"/>
          <w:sz w:val="26"/>
          <w:szCs w:val="26"/>
          <w:rtl/>
        </w:rPr>
        <w:t>روش تحقيق</w:t>
      </w:r>
    </w:p>
    <w:p w14:paraId="35E8AE30" w14:textId="77777777" w:rsidR="009B0207" w:rsidRPr="009355B2" w:rsidRDefault="009B0207" w:rsidP="005D28FA">
      <w:pPr>
        <w:bidi/>
        <w:spacing w:after="0" w:line="240" w:lineRule="auto"/>
        <w:jc w:val="both"/>
        <w:rPr>
          <w:rFonts w:ascii="Times New Roman" w:hAnsi="Times New Roman" w:cs="B Zar"/>
          <w:sz w:val="26"/>
          <w:szCs w:val="26"/>
          <w:rtl/>
          <w:lang w:bidi="fa-IR"/>
        </w:rPr>
      </w:pPr>
      <w:r w:rsidRPr="009355B2">
        <w:rPr>
          <w:rFonts w:ascii="Times New Roman" w:eastAsia="Times New Roman" w:hAnsi="Times New Roman" w:cs="B Zar" w:hint="cs"/>
          <w:sz w:val="26"/>
          <w:szCs w:val="26"/>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9355B2">
        <w:rPr>
          <w:rFonts w:ascii="Times New Roman" w:hAnsi="Times New Roman" w:cs="B Zar" w:hint="cs"/>
          <w:sz w:val="26"/>
          <w:szCs w:val="26"/>
          <w:rtl/>
        </w:rPr>
        <w:t>(</w:t>
      </w:r>
      <w:r w:rsidR="00A1164D" w:rsidRPr="009355B2">
        <w:rPr>
          <w:rFonts w:ascii="Times New Roman" w:eastAsia="Times New Roman" w:hAnsi="Times New Roman" w:cs="B Zar" w:hint="cs"/>
          <w:sz w:val="26"/>
          <w:szCs w:val="26"/>
          <w:rtl/>
        </w:rPr>
        <w:t>مقالات غیر پژوهشی از اين چارچوب مستثني هستند).</w:t>
      </w:r>
    </w:p>
    <w:p w14:paraId="3A6F31C5"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56D5243D" w14:textId="53754474" w:rsidR="009B0207" w:rsidRPr="009355B2" w:rsidRDefault="00347A24" w:rsidP="005D28FA">
      <w:pPr>
        <w:pStyle w:val="8"/>
        <w:ind w:left="0"/>
        <w:rPr>
          <w:rFonts w:cs="B Zar"/>
          <w:sz w:val="26"/>
          <w:szCs w:val="26"/>
          <w:rtl/>
        </w:rPr>
      </w:pPr>
      <w:r w:rsidRPr="009355B2">
        <w:rPr>
          <w:rFonts w:cs="B Zar" w:hint="cs"/>
          <w:sz w:val="26"/>
          <w:szCs w:val="26"/>
          <w:rtl/>
          <w:lang w:bidi="ar-SA"/>
        </w:rPr>
        <w:t>يافته ها</w:t>
      </w:r>
    </w:p>
    <w:p w14:paraId="49DC118D" w14:textId="77777777" w:rsidR="009B0207" w:rsidRPr="009355B2" w:rsidRDefault="009B0207" w:rsidP="005D28FA">
      <w:pPr>
        <w:pStyle w:val="9"/>
        <w:rPr>
          <w:rFonts w:cs="B Zar"/>
          <w:sz w:val="26"/>
          <w:szCs w:val="26"/>
        </w:rPr>
      </w:pPr>
      <w:r w:rsidRPr="009355B2">
        <w:rPr>
          <w:rFonts w:cs="B Zar" w:hint="cs"/>
          <w:sz w:val="26"/>
          <w:szCs w:val="26"/>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1A9A1C73" w14:textId="77777777" w:rsidR="009B0207" w:rsidRPr="009355B2" w:rsidRDefault="009B0207" w:rsidP="005D28FA">
      <w:pPr>
        <w:pStyle w:val="9"/>
        <w:rPr>
          <w:rFonts w:cs="B Zar"/>
          <w:sz w:val="26"/>
          <w:szCs w:val="26"/>
          <w:rtl/>
        </w:rPr>
      </w:pPr>
    </w:p>
    <w:p w14:paraId="25423388" w14:textId="77777777" w:rsidR="009B0207" w:rsidRPr="009355B2" w:rsidRDefault="005405A5" w:rsidP="005D28FA">
      <w:pPr>
        <w:bidi/>
        <w:spacing w:after="0" w:line="240" w:lineRule="auto"/>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t xml:space="preserve">جداول، </w:t>
      </w:r>
      <w:r w:rsidR="009B0207" w:rsidRPr="009355B2">
        <w:rPr>
          <w:rFonts w:ascii="Times New Roman" w:hAnsi="Times New Roman" w:cs="B Zar" w:hint="cs"/>
          <w:b/>
          <w:bCs/>
          <w:sz w:val="26"/>
          <w:szCs w:val="26"/>
          <w:rtl/>
          <w:lang w:bidi="fa-IR"/>
        </w:rPr>
        <w:t>شكل</w:t>
      </w:r>
      <w:r w:rsidRPr="009355B2">
        <w:rPr>
          <w:rFonts w:ascii="Times New Roman" w:hAnsi="Times New Roman" w:cs="B Zar" w:hint="cs"/>
          <w:b/>
          <w:bCs/>
          <w:sz w:val="26"/>
          <w:szCs w:val="26"/>
          <w:rtl/>
          <w:lang w:bidi="fa-IR"/>
        </w:rPr>
        <w:t xml:space="preserve"> ها</w:t>
      </w:r>
      <w:r w:rsidR="009B0207" w:rsidRPr="009355B2">
        <w:rPr>
          <w:rFonts w:ascii="Times New Roman" w:hAnsi="Times New Roman" w:cs="B Zar" w:hint="cs"/>
          <w:b/>
          <w:bCs/>
          <w:sz w:val="26"/>
          <w:szCs w:val="26"/>
          <w:rtl/>
          <w:lang w:bidi="fa-IR"/>
        </w:rPr>
        <w:t xml:space="preserve"> و</w:t>
      </w:r>
      <w:r w:rsidRPr="009355B2">
        <w:rPr>
          <w:rFonts w:ascii="Times New Roman" w:hAnsi="Times New Roman" w:cs="B Zar" w:hint="cs"/>
          <w:b/>
          <w:bCs/>
          <w:sz w:val="26"/>
          <w:szCs w:val="26"/>
          <w:rtl/>
          <w:lang w:bidi="fa-IR"/>
        </w:rPr>
        <w:t xml:space="preserve"> نمودارها </w:t>
      </w:r>
      <w:r w:rsidR="009B0207" w:rsidRPr="009355B2">
        <w:rPr>
          <w:rFonts w:ascii="Times New Roman" w:hAnsi="Times New Roman" w:cs="B Zar" w:hint="cs"/>
          <w:b/>
          <w:bCs/>
          <w:sz w:val="26"/>
          <w:szCs w:val="26"/>
          <w:rtl/>
          <w:lang w:bidi="fa-IR"/>
        </w:rPr>
        <w:t xml:space="preserve"> </w:t>
      </w:r>
    </w:p>
    <w:p w14:paraId="77BFB461" w14:textId="1BDB288E" w:rsidR="005405A5" w:rsidRPr="009355B2" w:rsidRDefault="005405A5"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داراي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شماره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عنوان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توضيح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وسط چين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قلم</w:t>
      </w:r>
      <w:r w:rsidRPr="009355B2">
        <w:rPr>
          <w:rFonts w:ascii="Times New Roman" w:hAnsi="Times New Roman" w:cs="B Zar"/>
          <w:sz w:val="26"/>
          <w:szCs w:val="26"/>
          <w:rtl/>
          <w:lang w:bidi="fa-IR"/>
        </w:rPr>
        <w:t xml:space="preserve"> </w:t>
      </w:r>
      <w:r w:rsidRPr="00B9729B">
        <w:rPr>
          <w:rFonts w:ascii="Times New Roman" w:hAnsi="Times New Roman" w:cs="B Zar"/>
          <w:lang w:bidi="fa-IR"/>
        </w:rPr>
        <w:t xml:space="preserve">B </w:t>
      </w:r>
      <w:r w:rsidR="00847DD3" w:rsidRPr="00B9729B">
        <w:rPr>
          <w:rFonts w:ascii="Times New Roman" w:hAnsi="Times New Roman" w:cs="B Zar"/>
          <w:lang w:bidi="fa-IR"/>
        </w:rPr>
        <w:t>Zar</w:t>
      </w:r>
      <w:r w:rsidRPr="00B9729B">
        <w:rPr>
          <w:rFonts w:ascii="Times New Roman" w:hAnsi="Times New Roman" w:cs="B Zar"/>
          <w:rtl/>
          <w:lang w:bidi="fa-IR"/>
        </w:rPr>
        <w:t xml:space="preserve"> </w:t>
      </w:r>
      <w:r w:rsidRPr="009355B2">
        <w:rPr>
          <w:rFonts w:ascii="Times New Roman" w:hAnsi="Times New Roman" w:cs="Times New Roman" w:hint="cs"/>
          <w:sz w:val="26"/>
          <w:szCs w:val="26"/>
          <w:rtl/>
          <w:lang w:bidi="fa-IR"/>
        </w:rPr>
        <w:t>–</w:t>
      </w:r>
      <w:r w:rsidRPr="009355B2">
        <w:rPr>
          <w:rFonts w:ascii="Times New Roman" w:hAnsi="Times New Roman" w:cs="B Zar" w:hint="cs"/>
          <w:sz w:val="26"/>
          <w:szCs w:val="26"/>
          <w:rtl/>
          <w:lang w:bidi="fa-IR"/>
        </w:rPr>
        <w:t xml:space="preserve"> فونت </w:t>
      </w:r>
      <w:r w:rsidR="003A7B63">
        <w:rPr>
          <w:rFonts w:ascii="Times New Roman" w:hAnsi="Times New Roman" w:cs="B Zar" w:hint="cs"/>
          <w:sz w:val="26"/>
          <w:szCs w:val="26"/>
          <w:rtl/>
          <w:lang w:bidi="fa-IR"/>
        </w:rPr>
        <w:t>11</w:t>
      </w:r>
      <w:r w:rsidRPr="009355B2">
        <w:rPr>
          <w:rFonts w:ascii="Times New Roman" w:hAnsi="Times New Roman" w:cs="B Zar" w:hint="cs"/>
          <w:sz w:val="26"/>
          <w:szCs w:val="26"/>
          <w:rtl/>
          <w:lang w:bidi="fa-IR"/>
        </w:rPr>
        <w:t xml:space="preserve">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ترتيب</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1 </w:t>
      </w:r>
      <w:r w:rsidRPr="009355B2">
        <w:rPr>
          <w:rFonts w:ascii="Times New Roman" w:hAnsi="Times New Roman" w:cs="B Zar" w:hint="cs"/>
          <w:sz w:val="26"/>
          <w:szCs w:val="26"/>
          <w:rtl/>
          <w:lang w:bidi="fa-IR"/>
        </w:rPr>
        <w:t>شماره‌گذاري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‌شود (عنوان جداول، در بالاي جدول و عنوان شكل ها و نمودارها، در پایين آن نوشته شود)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شکل ها مي توانند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رنگي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سياه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سفيد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 اما در هر دو صورت، جزييات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باید قابل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تشخيص</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همة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جداول،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003B49B5"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ارجاع</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شده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 از نوشتن عبارتي مانند «جدول زير» يا «شكل زير» اجتناب گردد. 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تهية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توجه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كنيد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اندازة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اعداد،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واژه‌ها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كميت‌ها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كافي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بزرگ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درج</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كاملاً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واضح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خوانا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 در وسط صفحه و 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يك</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سطر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خالي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فاصله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پیش</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قرار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 xml:space="preserve">داده شود. </w:t>
      </w:r>
      <w:r w:rsidRPr="009355B2">
        <w:rPr>
          <w:rFonts w:ascii="Times New Roman" w:hAnsi="Times New Roman" w:cs="B Zar"/>
          <w:sz w:val="26"/>
          <w:szCs w:val="26"/>
          <w:rtl/>
          <w:lang w:bidi="fa-IR"/>
        </w:rPr>
        <w:t xml:space="preserve"> </w:t>
      </w:r>
    </w:p>
    <w:p w14:paraId="1077F47D"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5713C1C9" w14:textId="77777777" w:rsidR="00DB3196" w:rsidRDefault="00DB3196" w:rsidP="005D28FA">
      <w:pPr>
        <w:bidi/>
        <w:spacing w:after="0" w:line="240" w:lineRule="auto"/>
        <w:jc w:val="both"/>
        <w:rPr>
          <w:rFonts w:ascii="Times New Roman" w:hAnsi="Times New Roman" w:cs="B Zar"/>
          <w:b/>
          <w:bCs/>
          <w:sz w:val="26"/>
          <w:szCs w:val="26"/>
          <w:rtl/>
          <w:lang w:bidi="fa-IR"/>
        </w:rPr>
      </w:pPr>
    </w:p>
    <w:p w14:paraId="64EB0DA4" w14:textId="10242E60" w:rsidR="009B0207" w:rsidRPr="009355B2" w:rsidRDefault="009B0207" w:rsidP="00DB3196">
      <w:pPr>
        <w:bidi/>
        <w:spacing w:after="0" w:line="240" w:lineRule="auto"/>
        <w:jc w:val="both"/>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lastRenderedPageBreak/>
        <w:t>فرمول‌ها و روابط رياضي</w:t>
      </w:r>
    </w:p>
    <w:p w14:paraId="28772931" w14:textId="045DC4FF" w:rsidR="009B0207" w:rsidRPr="009355B2" w:rsidRDefault="009B0207" w:rsidP="005D28FA">
      <w:pPr>
        <w:bidi/>
        <w:spacing w:after="0" w:line="240" w:lineRule="auto"/>
        <w:jc w:val="both"/>
        <w:rPr>
          <w:rFonts w:cs="B Zar"/>
          <w:sz w:val="26"/>
          <w:szCs w:val="26"/>
          <w:rtl/>
          <w:lang w:bidi="fa-IR"/>
        </w:rPr>
      </w:pPr>
      <w:r w:rsidRPr="009355B2">
        <w:rPr>
          <w:rFonts w:cs="B Zar" w:hint="cs"/>
          <w:sz w:val="26"/>
          <w:szCs w:val="26"/>
          <w:rtl/>
          <w:lang w:bidi="fa-IR"/>
        </w:rPr>
        <w:t xml:space="preserve">متن فرمول‌ها به صورت چپ‌چين در يك يا چند سطر نوشته شود. همة متغيرها و اعداد به كار رفته در آنها با </w:t>
      </w:r>
      <w:r w:rsidR="00502275" w:rsidRPr="009355B2">
        <w:rPr>
          <w:rFonts w:cs="B Zar" w:hint="cs"/>
          <w:sz w:val="26"/>
          <w:szCs w:val="26"/>
          <w:rtl/>
          <w:lang w:bidi="fa-IR"/>
        </w:rPr>
        <w:t>فونت</w:t>
      </w:r>
      <w:r w:rsidRPr="009355B2">
        <w:rPr>
          <w:rFonts w:cs="B Zar" w:hint="cs"/>
          <w:sz w:val="26"/>
          <w:szCs w:val="26"/>
          <w:rtl/>
          <w:lang w:bidi="fa-IR"/>
        </w:rPr>
        <w:t xml:space="preserve"> </w:t>
      </w:r>
      <w:r w:rsidRPr="000E4653">
        <w:rPr>
          <w:rFonts w:ascii="Times New Roman" w:hAnsi="Times New Roman" w:cs="B Zar"/>
          <w:lang w:bidi="fa-IR"/>
        </w:rPr>
        <w:t>Times New</w:t>
      </w:r>
      <w:r w:rsidRPr="009355B2">
        <w:rPr>
          <w:rFonts w:cs="B Zar"/>
          <w:sz w:val="26"/>
          <w:szCs w:val="26"/>
          <w:lang w:bidi="fa-IR"/>
        </w:rPr>
        <w:t xml:space="preserve"> </w:t>
      </w:r>
      <w:r w:rsidRPr="000E4653">
        <w:rPr>
          <w:rFonts w:ascii="Times New Roman" w:hAnsi="Times New Roman" w:cs="B Zar"/>
          <w:lang w:bidi="fa-IR"/>
        </w:rPr>
        <w:t>Roman</w:t>
      </w:r>
      <w:r w:rsidRPr="009355B2">
        <w:rPr>
          <w:rFonts w:cs="B Zar"/>
          <w:sz w:val="26"/>
          <w:szCs w:val="26"/>
          <w:lang w:bidi="fa-IR"/>
        </w:rPr>
        <w:t xml:space="preserve"> </w:t>
      </w:r>
      <w:r w:rsidRPr="009355B2">
        <w:rPr>
          <w:rFonts w:cs="B Zar" w:hint="cs"/>
          <w:sz w:val="26"/>
          <w:szCs w:val="26"/>
          <w:rtl/>
          <w:lang w:bidi="fa-IR"/>
        </w:rPr>
        <w:t>، با اندازه</w:t>
      </w:r>
      <w:r w:rsidRPr="009355B2">
        <w:rPr>
          <w:rFonts w:cs="B Zar" w:hint="cs"/>
          <w:sz w:val="26"/>
          <w:szCs w:val="26"/>
          <w:lang w:bidi="fa-IR"/>
        </w:rPr>
        <w:t xml:space="preserve"> </w:t>
      </w:r>
      <w:r w:rsidR="003A7B63">
        <w:rPr>
          <w:rFonts w:ascii="Times New Roman" w:hAnsi="Times New Roman" w:cs="B Zar"/>
          <w:sz w:val="26"/>
          <w:szCs w:val="26"/>
          <w:lang w:bidi="fa-IR"/>
        </w:rPr>
        <w:t>11</w:t>
      </w:r>
      <w:r w:rsidRPr="009355B2">
        <w:rPr>
          <w:rFonts w:cs="B Zar"/>
          <w:sz w:val="26"/>
          <w:szCs w:val="26"/>
          <w:lang w:bidi="fa-IR"/>
        </w:rPr>
        <w:t xml:space="preserve"> </w:t>
      </w:r>
      <w:r w:rsidRPr="009355B2">
        <w:rPr>
          <w:rFonts w:cs="B Zar" w:hint="cs"/>
          <w:sz w:val="26"/>
          <w:szCs w:val="26"/>
          <w:rtl/>
          <w:lang w:bidi="fa-IR"/>
        </w:rPr>
        <w:t xml:space="preserve">کم رنگ تايپ شوند. همة فرمول‌ها به ترتيب از 1 شماره‌گذاري شوند. </w:t>
      </w:r>
    </w:p>
    <w:p w14:paraId="7E7403C1" w14:textId="77777777" w:rsidR="009B0207" w:rsidRPr="009355B2" w:rsidRDefault="009B0207" w:rsidP="005D28FA">
      <w:pPr>
        <w:bidi/>
        <w:spacing w:after="0" w:line="240" w:lineRule="auto"/>
        <w:jc w:val="both"/>
        <w:rPr>
          <w:rFonts w:cs="B Zar"/>
          <w:sz w:val="26"/>
          <w:szCs w:val="26"/>
          <w:rtl/>
          <w:lang w:bidi="fa-IR"/>
        </w:rPr>
      </w:pPr>
    </w:p>
    <w:p w14:paraId="43C103D7" w14:textId="4F5C66F7" w:rsidR="009B0207" w:rsidRPr="009355B2" w:rsidRDefault="009B0207" w:rsidP="005D28FA">
      <w:pPr>
        <w:pStyle w:val="8"/>
        <w:ind w:left="0"/>
        <w:rPr>
          <w:rFonts w:cs="B Zar"/>
          <w:sz w:val="26"/>
          <w:szCs w:val="26"/>
          <w:rtl/>
        </w:rPr>
      </w:pPr>
      <w:bookmarkStart w:id="12" w:name="OLE_LINK32"/>
      <w:bookmarkStart w:id="13" w:name="OLE_LINK31"/>
      <w:r w:rsidRPr="009355B2">
        <w:rPr>
          <w:rFonts w:cs="B Zar" w:hint="cs"/>
          <w:sz w:val="26"/>
          <w:szCs w:val="26"/>
          <w:rtl/>
        </w:rPr>
        <w:t>بحث و نتيجه‌گيري</w:t>
      </w:r>
    </w:p>
    <w:bookmarkEnd w:id="12"/>
    <w:bookmarkEnd w:id="13"/>
    <w:p w14:paraId="5EBD2B57" w14:textId="77777777" w:rsidR="009B0207" w:rsidRPr="009355B2" w:rsidRDefault="009B0207" w:rsidP="005D28FA">
      <w:pPr>
        <w:bidi/>
        <w:spacing w:after="0" w:line="240" w:lineRule="auto"/>
        <w:jc w:val="both"/>
        <w:rPr>
          <w:rFonts w:cs="B Zar"/>
          <w:sz w:val="26"/>
          <w:szCs w:val="26"/>
          <w:rtl/>
        </w:rPr>
      </w:pPr>
      <w:r w:rsidRPr="009355B2">
        <w:rPr>
          <w:rFonts w:cs="B Zar" w:hint="cs"/>
          <w:sz w:val="26"/>
          <w:szCs w:val="26"/>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1A349973" w14:textId="77777777" w:rsidR="009B0207" w:rsidRPr="009355B2" w:rsidRDefault="009B0207" w:rsidP="005D28FA">
      <w:pPr>
        <w:bidi/>
        <w:spacing w:after="0" w:line="240" w:lineRule="auto"/>
        <w:jc w:val="both"/>
        <w:rPr>
          <w:rFonts w:cs="B Zar"/>
          <w:sz w:val="26"/>
          <w:szCs w:val="26"/>
          <w:rtl/>
        </w:rPr>
      </w:pPr>
    </w:p>
    <w:p w14:paraId="6EEF9961" w14:textId="54F0AEA6" w:rsidR="009B0207" w:rsidRPr="009355B2" w:rsidRDefault="009B0207" w:rsidP="005D28FA">
      <w:pPr>
        <w:pStyle w:val="8"/>
        <w:ind w:left="0"/>
        <w:rPr>
          <w:rFonts w:cs="B Zar"/>
          <w:sz w:val="26"/>
          <w:szCs w:val="26"/>
          <w:rtl/>
        </w:rPr>
      </w:pPr>
      <w:r w:rsidRPr="009355B2">
        <w:rPr>
          <w:rFonts w:cs="B Zar" w:hint="cs"/>
          <w:sz w:val="26"/>
          <w:szCs w:val="26"/>
          <w:rtl/>
        </w:rPr>
        <w:t>منابع</w:t>
      </w:r>
    </w:p>
    <w:p w14:paraId="78DC1ED0" w14:textId="34D1C042" w:rsidR="009B0207" w:rsidRPr="004E0757" w:rsidRDefault="009B0207" w:rsidP="005D28FA">
      <w:pPr>
        <w:pStyle w:val="9"/>
        <w:rPr>
          <w:rFonts w:cs="B Zar"/>
          <w:sz w:val="26"/>
          <w:szCs w:val="26"/>
          <w:rtl/>
          <w:lang w:bidi="fa-IR"/>
        </w:rPr>
      </w:pPr>
      <w:r w:rsidRPr="009355B2">
        <w:rPr>
          <w:rFonts w:cs="B Zar" w:hint="cs"/>
          <w:sz w:val="26"/>
          <w:szCs w:val="26"/>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9355B2">
        <w:rPr>
          <w:rFonts w:cs="B Zar" w:hint="cs"/>
          <w:color w:val="FF0000"/>
          <w:sz w:val="26"/>
          <w:szCs w:val="26"/>
          <w:rtl/>
        </w:rPr>
        <w:t xml:space="preserve">از بکار بردن منابع اضافی که در </w:t>
      </w:r>
      <w:r w:rsidR="00390FA2" w:rsidRPr="009355B2">
        <w:rPr>
          <w:rFonts w:cs="B Zar" w:hint="cs"/>
          <w:color w:val="FF0000"/>
          <w:sz w:val="26"/>
          <w:szCs w:val="26"/>
          <w:rtl/>
        </w:rPr>
        <w:t xml:space="preserve">داخل </w:t>
      </w:r>
      <w:r w:rsidR="006E194F" w:rsidRPr="009355B2">
        <w:rPr>
          <w:rFonts w:cs="B Zar" w:hint="cs"/>
          <w:color w:val="FF0000"/>
          <w:sz w:val="26"/>
          <w:szCs w:val="26"/>
          <w:rtl/>
        </w:rPr>
        <w:t>متن به آن اشاره نشده، جدا خودداری گردد.</w:t>
      </w:r>
      <w:r w:rsidR="006E194F" w:rsidRPr="009355B2">
        <w:rPr>
          <w:rFonts w:cs="B Zar" w:hint="cs"/>
          <w:sz w:val="26"/>
          <w:szCs w:val="26"/>
          <w:rtl/>
        </w:rPr>
        <w:t xml:space="preserve"> </w:t>
      </w:r>
      <w:r w:rsidRPr="009355B2">
        <w:rPr>
          <w:rFonts w:cs="B Zar" w:hint="cs"/>
          <w:sz w:val="26"/>
          <w:szCs w:val="26"/>
          <w:rtl/>
        </w:rPr>
        <w:t>مشخصات هر منبع به صورت كامل و در قالب استاندارد (</w:t>
      </w:r>
      <w:r w:rsidRPr="00B9729B">
        <w:rPr>
          <w:rFonts w:eastAsia="Calibri" w:cs="B Zar"/>
          <w:sz w:val="22"/>
          <w:szCs w:val="22"/>
        </w:rPr>
        <w:t>APA</w:t>
      </w:r>
      <w:r w:rsidR="00033F9D">
        <w:rPr>
          <w:rFonts w:cs="B Zar"/>
          <w:sz w:val="26"/>
          <w:szCs w:val="26"/>
        </w:rPr>
        <w:t xml:space="preserve"> 7</w:t>
      </w:r>
      <w:r w:rsidR="00033F9D" w:rsidRPr="00033F9D">
        <w:rPr>
          <w:rFonts w:cs="B Zar"/>
          <w:sz w:val="26"/>
          <w:szCs w:val="26"/>
          <w:vertAlign w:val="superscript"/>
        </w:rPr>
        <w:t>th</w:t>
      </w:r>
      <w:r w:rsidRPr="009355B2">
        <w:rPr>
          <w:rFonts w:cs="B Zar" w:hint="cs"/>
          <w:sz w:val="26"/>
          <w:szCs w:val="26"/>
          <w:rtl/>
        </w:rPr>
        <w:t xml:space="preserve">) ذكر شود. منابع فارسي را با </w:t>
      </w:r>
      <w:r w:rsidR="00502275" w:rsidRPr="009355B2">
        <w:rPr>
          <w:rFonts w:cs="B Zar" w:hint="cs"/>
          <w:sz w:val="26"/>
          <w:szCs w:val="26"/>
          <w:rtl/>
        </w:rPr>
        <w:t>فونت</w:t>
      </w:r>
      <w:r w:rsidRPr="009355B2">
        <w:rPr>
          <w:rFonts w:cs="B Zar" w:hint="cs"/>
          <w:sz w:val="26"/>
          <w:szCs w:val="26"/>
          <w:rtl/>
        </w:rPr>
        <w:t xml:space="preserve"> </w:t>
      </w:r>
      <w:r w:rsidRPr="00B9729B">
        <w:rPr>
          <w:rFonts w:eastAsia="Calibri" w:cs="B Zar"/>
          <w:sz w:val="22"/>
          <w:szCs w:val="22"/>
        </w:rPr>
        <w:t>B</w:t>
      </w:r>
      <w:r w:rsidRPr="009355B2">
        <w:rPr>
          <w:rFonts w:cs="B Zar"/>
          <w:sz w:val="26"/>
          <w:szCs w:val="26"/>
        </w:rPr>
        <w:t xml:space="preserve"> </w:t>
      </w:r>
      <w:r w:rsidR="00847DD3" w:rsidRPr="00B9729B">
        <w:rPr>
          <w:rFonts w:eastAsia="Calibri" w:cs="B Zar"/>
          <w:sz w:val="22"/>
          <w:szCs w:val="22"/>
        </w:rPr>
        <w:t>Zar</w:t>
      </w:r>
      <w:r w:rsidRPr="009355B2">
        <w:rPr>
          <w:rFonts w:cs="B Zar" w:hint="cs"/>
          <w:sz w:val="26"/>
          <w:szCs w:val="26"/>
          <w:rtl/>
        </w:rPr>
        <w:t xml:space="preserve"> </w:t>
      </w:r>
      <w:r w:rsidR="00D05982" w:rsidRPr="009355B2">
        <w:rPr>
          <w:rFonts w:cs="Times New Roman" w:hint="cs"/>
          <w:sz w:val="26"/>
          <w:szCs w:val="26"/>
          <w:rtl/>
        </w:rPr>
        <w:t>–</w:t>
      </w:r>
      <w:r w:rsidR="00D05982" w:rsidRPr="009355B2">
        <w:rPr>
          <w:rFonts w:cs="B Zar" w:hint="cs"/>
          <w:sz w:val="26"/>
          <w:szCs w:val="26"/>
          <w:rtl/>
        </w:rPr>
        <w:t xml:space="preserve"> اندازه </w:t>
      </w:r>
      <w:r w:rsidR="003A7B63">
        <w:rPr>
          <w:rFonts w:cs="B Zar" w:hint="cs"/>
          <w:sz w:val="26"/>
          <w:szCs w:val="26"/>
          <w:rtl/>
        </w:rPr>
        <w:t>13</w:t>
      </w:r>
      <w:r w:rsidR="00D05982" w:rsidRPr="009355B2">
        <w:rPr>
          <w:rFonts w:cs="B Zar" w:hint="cs"/>
          <w:sz w:val="26"/>
          <w:szCs w:val="26"/>
          <w:rtl/>
        </w:rPr>
        <w:t xml:space="preserve"> </w:t>
      </w:r>
      <w:r w:rsidRPr="009355B2">
        <w:rPr>
          <w:rFonts w:cs="B Zar" w:hint="cs"/>
          <w:sz w:val="26"/>
          <w:szCs w:val="26"/>
          <w:rtl/>
        </w:rPr>
        <w:t xml:space="preserve">و منابع انگليسي را با </w:t>
      </w:r>
      <w:r w:rsidR="00502275" w:rsidRPr="000E4653">
        <w:rPr>
          <w:rFonts w:eastAsia="Calibri" w:cs="B Zar" w:hint="cs"/>
          <w:sz w:val="22"/>
          <w:szCs w:val="22"/>
          <w:rtl/>
        </w:rPr>
        <w:t>فونت</w:t>
      </w:r>
      <w:r w:rsidRPr="000E4653">
        <w:rPr>
          <w:rFonts w:eastAsia="Calibri" w:cs="B Zar"/>
          <w:sz w:val="22"/>
          <w:szCs w:val="22"/>
        </w:rPr>
        <w:t>Times</w:t>
      </w:r>
      <w:r w:rsidRPr="009355B2">
        <w:rPr>
          <w:rFonts w:cs="B Zar"/>
          <w:sz w:val="26"/>
          <w:szCs w:val="26"/>
        </w:rPr>
        <w:t xml:space="preserve"> </w:t>
      </w:r>
      <w:r w:rsidRPr="000E4653">
        <w:rPr>
          <w:rFonts w:eastAsia="Calibri" w:cs="B Zar"/>
          <w:sz w:val="22"/>
          <w:szCs w:val="22"/>
        </w:rPr>
        <w:t>New</w:t>
      </w:r>
      <w:r w:rsidRPr="009355B2">
        <w:rPr>
          <w:rFonts w:cs="B Zar"/>
          <w:sz w:val="26"/>
          <w:szCs w:val="26"/>
        </w:rPr>
        <w:t xml:space="preserve"> </w:t>
      </w:r>
      <w:r w:rsidRPr="000E4653">
        <w:rPr>
          <w:rFonts w:eastAsia="Calibri" w:cs="B Zar"/>
          <w:sz w:val="22"/>
          <w:szCs w:val="22"/>
        </w:rPr>
        <w:t>Roman</w:t>
      </w:r>
      <w:r w:rsidRPr="009355B2">
        <w:rPr>
          <w:rFonts w:cs="B Zar"/>
          <w:sz w:val="26"/>
          <w:szCs w:val="26"/>
        </w:rPr>
        <w:t xml:space="preserve"> </w:t>
      </w:r>
      <w:r w:rsidRPr="009355B2">
        <w:rPr>
          <w:rFonts w:cs="B Zar" w:hint="cs"/>
          <w:sz w:val="26"/>
          <w:szCs w:val="26"/>
          <w:rtl/>
        </w:rPr>
        <w:t xml:space="preserve"> نازك با اندازه </w:t>
      </w:r>
      <w:r w:rsidR="003A7B63">
        <w:rPr>
          <w:rFonts w:cs="B Zar" w:hint="cs"/>
          <w:sz w:val="26"/>
          <w:szCs w:val="26"/>
          <w:rtl/>
        </w:rPr>
        <w:t>11</w:t>
      </w:r>
      <w:r w:rsidRPr="009355B2">
        <w:rPr>
          <w:rFonts w:cs="B Zar" w:hint="cs"/>
          <w:sz w:val="26"/>
          <w:szCs w:val="26"/>
          <w:rtl/>
        </w:rPr>
        <w:t xml:space="preserve"> تايپ نماييد. </w:t>
      </w:r>
      <w:r w:rsidR="002401AA">
        <w:rPr>
          <w:rFonts w:cs="B Zar" w:hint="cs"/>
          <w:sz w:val="26"/>
          <w:szCs w:val="26"/>
          <w:rtl/>
          <w:lang w:bidi="fa-IR"/>
        </w:rPr>
        <w:t xml:space="preserve">نویسندگان محترم توجه داشته باشند منظور از استاندارد </w:t>
      </w:r>
      <w:r w:rsidR="002401AA" w:rsidRPr="00B9729B">
        <w:rPr>
          <w:rFonts w:eastAsia="Calibri" w:cs="B Zar"/>
          <w:sz w:val="22"/>
          <w:szCs w:val="22"/>
        </w:rPr>
        <w:t>APA</w:t>
      </w:r>
      <w:r w:rsidR="002401AA">
        <w:rPr>
          <w:rFonts w:cs="B Zar" w:hint="cs"/>
          <w:sz w:val="26"/>
          <w:szCs w:val="26"/>
          <w:rtl/>
          <w:lang w:bidi="fa-IR"/>
        </w:rPr>
        <w:t xml:space="preserve"> آخرین نگارش آن در زمان نگارش این فرمت یعنی </w:t>
      </w:r>
      <w:r w:rsidR="002401AA" w:rsidRPr="00B9729B">
        <w:rPr>
          <w:rFonts w:eastAsia="Calibri" w:cs="B Zar"/>
          <w:sz w:val="22"/>
          <w:szCs w:val="22"/>
        </w:rPr>
        <w:t>APA</w:t>
      </w:r>
      <w:r w:rsidR="00033F9D">
        <w:rPr>
          <w:rFonts w:cs="B Zar"/>
          <w:sz w:val="26"/>
          <w:szCs w:val="26"/>
          <w:lang w:bidi="fa-IR"/>
        </w:rPr>
        <w:t xml:space="preserve"> </w:t>
      </w:r>
      <w:r w:rsidR="002401AA">
        <w:rPr>
          <w:rFonts w:cs="B Zar"/>
          <w:sz w:val="26"/>
          <w:szCs w:val="26"/>
          <w:lang w:bidi="fa-IR"/>
        </w:rPr>
        <w:t>7</w:t>
      </w:r>
      <w:r w:rsidR="00033F9D" w:rsidRPr="00033F9D">
        <w:rPr>
          <w:rFonts w:cs="B Zar"/>
          <w:sz w:val="26"/>
          <w:szCs w:val="26"/>
          <w:vertAlign w:val="superscript"/>
          <w:lang w:bidi="fa-IR"/>
        </w:rPr>
        <w:t>th</w:t>
      </w:r>
      <w:r w:rsidR="002401AA">
        <w:rPr>
          <w:rFonts w:cs="B Zar" w:hint="cs"/>
          <w:sz w:val="26"/>
          <w:szCs w:val="26"/>
          <w:rtl/>
          <w:lang w:bidi="fa-IR"/>
        </w:rPr>
        <w:t xml:space="preserve"> می باشد.</w:t>
      </w:r>
      <w:r w:rsidR="004E0757">
        <w:rPr>
          <w:rFonts w:cs="B Zar" w:hint="cs"/>
          <w:sz w:val="26"/>
          <w:szCs w:val="26"/>
          <w:rtl/>
          <w:lang w:bidi="fa-IR"/>
        </w:rPr>
        <w:t xml:space="preserve"> </w:t>
      </w:r>
      <w:r w:rsidR="000E4653">
        <w:rPr>
          <w:rFonts w:cs="B Zar" w:hint="cs"/>
          <w:sz w:val="26"/>
          <w:szCs w:val="26"/>
          <w:rtl/>
          <w:lang w:bidi="fa-IR"/>
        </w:rPr>
        <w:t>نویسندگان باید نکات مهم و ضروری</w:t>
      </w:r>
      <w:r w:rsidR="00155B8C">
        <w:rPr>
          <w:rFonts w:cs="B Zar" w:hint="cs"/>
          <w:sz w:val="26"/>
          <w:szCs w:val="26"/>
          <w:rtl/>
          <w:lang w:bidi="fa-IR"/>
        </w:rPr>
        <w:t xml:space="preserve"> رفرنس نویسی</w:t>
      </w:r>
      <w:r w:rsidR="000E4653">
        <w:rPr>
          <w:rFonts w:cs="B Zar" w:hint="cs"/>
          <w:sz w:val="26"/>
          <w:szCs w:val="26"/>
          <w:rtl/>
          <w:lang w:bidi="fa-IR"/>
        </w:rPr>
        <w:t xml:space="preserve"> را از طریق منابع موجود</w:t>
      </w:r>
      <w:r w:rsidR="007F466F">
        <w:rPr>
          <w:rFonts w:cs="B Zar" w:hint="cs"/>
          <w:sz w:val="26"/>
          <w:szCs w:val="26"/>
          <w:rtl/>
          <w:lang w:bidi="fa-IR"/>
        </w:rPr>
        <w:t xml:space="preserve"> در اینترنت</w:t>
      </w:r>
      <w:r w:rsidR="000E4653">
        <w:rPr>
          <w:rFonts w:cs="B Zar" w:hint="cs"/>
          <w:sz w:val="26"/>
          <w:szCs w:val="26"/>
          <w:rtl/>
          <w:lang w:bidi="fa-IR"/>
        </w:rPr>
        <w:t xml:space="preserve"> بررسی نماین</w:t>
      </w:r>
      <w:r w:rsidR="007F466F">
        <w:rPr>
          <w:rFonts w:cs="B Zar" w:hint="cs"/>
          <w:sz w:val="26"/>
          <w:szCs w:val="26"/>
          <w:rtl/>
          <w:lang w:bidi="fa-IR"/>
        </w:rPr>
        <w:t>د</w:t>
      </w:r>
      <w:r w:rsidR="004E0757">
        <w:rPr>
          <w:rFonts w:cs="B Zar" w:hint="cs"/>
          <w:sz w:val="26"/>
          <w:szCs w:val="26"/>
          <w:rtl/>
          <w:lang w:bidi="fa-IR"/>
        </w:rPr>
        <w:t>.</w:t>
      </w:r>
      <w:r w:rsidR="007F466F">
        <w:rPr>
          <w:rFonts w:cs="B Zar" w:hint="cs"/>
          <w:sz w:val="26"/>
          <w:szCs w:val="26"/>
          <w:rtl/>
          <w:lang w:bidi="fa-IR"/>
        </w:rPr>
        <w:t xml:space="preserve"> تعدادی از نکات در ادامه ذکر شده است.</w:t>
      </w:r>
    </w:p>
    <w:p w14:paraId="2F970614" w14:textId="77777777" w:rsidR="009B0207" w:rsidRPr="009355B2" w:rsidRDefault="009B0207" w:rsidP="005D28FA">
      <w:pPr>
        <w:pStyle w:val="9"/>
        <w:rPr>
          <w:rFonts w:cs="B Zar"/>
          <w:sz w:val="26"/>
          <w:szCs w:val="26"/>
          <w:rtl/>
        </w:rPr>
      </w:pPr>
    </w:p>
    <w:p w14:paraId="4FD0F220" w14:textId="0238E9BA" w:rsidR="009B0207" w:rsidRPr="00A045BD" w:rsidRDefault="00F1321B" w:rsidP="005D28FA">
      <w:pPr>
        <w:pStyle w:val="9"/>
        <w:rPr>
          <w:rFonts w:cs="B Zar"/>
          <w:b/>
          <w:bCs/>
          <w:color w:val="FF0000"/>
          <w:sz w:val="26"/>
          <w:szCs w:val="26"/>
          <w:rtl/>
        </w:rPr>
      </w:pPr>
      <w:r w:rsidRPr="00A045BD">
        <w:rPr>
          <w:rFonts w:cs="B Zar"/>
          <w:b/>
          <w:bCs/>
          <w:color w:val="FF0000"/>
          <w:sz w:val="26"/>
          <w:szCs w:val="26"/>
          <w:rtl/>
        </w:rPr>
        <w:br w:type="column"/>
      </w:r>
      <w:r w:rsidR="009B0207" w:rsidRPr="00A045BD">
        <w:rPr>
          <w:rFonts w:cs="B Zar" w:hint="cs"/>
          <w:b/>
          <w:bCs/>
          <w:color w:val="FF0000"/>
          <w:sz w:val="26"/>
          <w:szCs w:val="26"/>
          <w:highlight w:val="yellow"/>
          <w:rtl/>
        </w:rPr>
        <w:lastRenderedPageBreak/>
        <w:t xml:space="preserve">- </w:t>
      </w:r>
      <w:r w:rsidR="00A045BD" w:rsidRPr="00A045BD">
        <w:rPr>
          <w:rFonts w:cs="B Zar" w:hint="cs"/>
          <w:b/>
          <w:bCs/>
          <w:color w:val="FF0000"/>
          <w:sz w:val="26"/>
          <w:szCs w:val="26"/>
          <w:highlight w:val="yellow"/>
          <w:rtl/>
        </w:rPr>
        <w:t xml:space="preserve">توضیحات </w:t>
      </w:r>
      <w:r w:rsidR="009B0207" w:rsidRPr="00A045BD">
        <w:rPr>
          <w:rFonts w:cs="B Zar" w:hint="cs"/>
          <w:b/>
          <w:bCs/>
          <w:color w:val="FF0000"/>
          <w:sz w:val="26"/>
          <w:szCs w:val="26"/>
          <w:highlight w:val="yellow"/>
          <w:rtl/>
        </w:rPr>
        <w:t>منابع داخل متن</w:t>
      </w:r>
      <w:r w:rsidR="00C65579" w:rsidRPr="00A045BD">
        <w:rPr>
          <w:rFonts w:cs="B Zar" w:hint="cs"/>
          <w:b/>
          <w:bCs/>
          <w:color w:val="FF0000"/>
          <w:sz w:val="26"/>
          <w:szCs w:val="26"/>
          <w:highlight w:val="yellow"/>
          <w:vertAlign w:val="superscript"/>
          <w:rtl/>
        </w:rPr>
        <w:t>*</w:t>
      </w:r>
      <w:r w:rsidR="009B0207" w:rsidRPr="00A045BD">
        <w:rPr>
          <w:rFonts w:cs="B Zar" w:hint="cs"/>
          <w:b/>
          <w:bCs/>
          <w:color w:val="FF0000"/>
          <w:sz w:val="26"/>
          <w:szCs w:val="26"/>
          <w:highlight w:val="yellow"/>
          <w:rtl/>
        </w:rPr>
        <w:t>:</w:t>
      </w:r>
      <w:r w:rsidR="009B0207" w:rsidRPr="00A045BD">
        <w:rPr>
          <w:rFonts w:cs="B Zar" w:hint="cs"/>
          <w:b/>
          <w:bCs/>
          <w:color w:val="FF0000"/>
          <w:sz w:val="26"/>
          <w:szCs w:val="26"/>
          <w:rtl/>
        </w:rPr>
        <w:t xml:space="preserve"> </w:t>
      </w:r>
      <w:r w:rsidR="00A045BD" w:rsidRPr="00A045BD">
        <w:rPr>
          <w:rFonts w:cs="B Zar" w:hint="cs"/>
          <w:b/>
          <w:bCs/>
          <w:color w:val="FF0000"/>
          <w:sz w:val="22"/>
          <w:szCs w:val="22"/>
          <w:rtl/>
        </w:rPr>
        <w:t>(این توضیحات و جدول بعنوان نمونه است و نیازی نیست در مقاله ایجاد شود.)</w:t>
      </w:r>
    </w:p>
    <w:tbl>
      <w:tblPr>
        <w:bidiVisual/>
        <w:tblW w:w="9211" w:type="dxa"/>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1"/>
        <w:gridCol w:w="851"/>
        <w:gridCol w:w="3693"/>
        <w:gridCol w:w="3686"/>
      </w:tblGrid>
      <w:tr w:rsidR="009B0207" w:rsidRPr="009355B2" w14:paraId="1CCB696D" w14:textId="77777777" w:rsidTr="007F28ED">
        <w:tc>
          <w:tcPr>
            <w:tcW w:w="981" w:type="dxa"/>
            <w:shd w:val="clear" w:color="auto" w:fill="8DB3E2"/>
            <w:vAlign w:val="center"/>
          </w:tcPr>
          <w:p w14:paraId="1DE58CB2" w14:textId="77777777" w:rsidR="009B0207" w:rsidRPr="009355B2" w:rsidRDefault="009B0207" w:rsidP="005D28FA">
            <w:pPr>
              <w:pStyle w:val="9"/>
              <w:jc w:val="center"/>
              <w:rPr>
                <w:rFonts w:cs="B Zar"/>
                <w:sz w:val="26"/>
                <w:szCs w:val="26"/>
                <w:rtl/>
              </w:rPr>
            </w:pPr>
            <w:r w:rsidRPr="009355B2">
              <w:rPr>
                <w:rFonts w:cs="B Zar" w:hint="cs"/>
                <w:sz w:val="26"/>
                <w:szCs w:val="26"/>
                <w:rtl/>
              </w:rPr>
              <w:t>مقاله منبع</w:t>
            </w:r>
          </w:p>
        </w:tc>
        <w:tc>
          <w:tcPr>
            <w:tcW w:w="4544" w:type="dxa"/>
            <w:gridSpan w:val="2"/>
            <w:shd w:val="clear" w:color="auto" w:fill="8DB3E2"/>
            <w:vAlign w:val="center"/>
          </w:tcPr>
          <w:p w14:paraId="0A533EB1" w14:textId="77777777" w:rsidR="009B0207" w:rsidRPr="009355B2" w:rsidRDefault="009B0207" w:rsidP="005D28FA">
            <w:pPr>
              <w:pStyle w:val="9"/>
              <w:jc w:val="center"/>
              <w:rPr>
                <w:rFonts w:cs="B Zar"/>
                <w:sz w:val="26"/>
                <w:szCs w:val="26"/>
                <w:rtl/>
              </w:rPr>
            </w:pPr>
            <w:r w:rsidRPr="009355B2">
              <w:rPr>
                <w:rFonts w:cs="B Zar" w:hint="cs"/>
                <w:sz w:val="26"/>
                <w:szCs w:val="26"/>
                <w:rtl/>
              </w:rPr>
              <w:t>فارسی</w:t>
            </w:r>
          </w:p>
        </w:tc>
        <w:tc>
          <w:tcPr>
            <w:tcW w:w="3686" w:type="dxa"/>
            <w:shd w:val="clear" w:color="auto" w:fill="8DB3E2"/>
            <w:vAlign w:val="center"/>
          </w:tcPr>
          <w:p w14:paraId="3698BE5B" w14:textId="77777777" w:rsidR="009B0207" w:rsidRPr="009355B2" w:rsidRDefault="009B0207" w:rsidP="005D28FA">
            <w:pPr>
              <w:pStyle w:val="9"/>
              <w:jc w:val="center"/>
              <w:rPr>
                <w:rFonts w:cs="B Zar"/>
                <w:sz w:val="26"/>
                <w:szCs w:val="26"/>
                <w:rtl/>
              </w:rPr>
            </w:pPr>
            <w:r w:rsidRPr="009355B2">
              <w:rPr>
                <w:rFonts w:cs="B Zar" w:hint="cs"/>
                <w:sz w:val="26"/>
                <w:szCs w:val="26"/>
                <w:rtl/>
              </w:rPr>
              <w:t>انگلیسی</w:t>
            </w:r>
          </w:p>
        </w:tc>
      </w:tr>
      <w:tr w:rsidR="00F1321B" w:rsidRPr="009355B2" w14:paraId="1646AD04" w14:textId="77777777" w:rsidTr="007F28ED">
        <w:tc>
          <w:tcPr>
            <w:tcW w:w="981" w:type="dxa"/>
            <w:vMerge w:val="restart"/>
            <w:shd w:val="clear" w:color="auto" w:fill="8DB3E2"/>
            <w:vAlign w:val="center"/>
          </w:tcPr>
          <w:p w14:paraId="42982F33" w14:textId="77777777" w:rsidR="00F1321B" w:rsidRPr="009355B2" w:rsidRDefault="00F1321B" w:rsidP="005D28FA">
            <w:pPr>
              <w:pStyle w:val="9"/>
              <w:jc w:val="center"/>
              <w:rPr>
                <w:rFonts w:cs="B Zar"/>
                <w:sz w:val="26"/>
                <w:szCs w:val="26"/>
                <w:rtl/>
              </w:rPr>
            </w:pPr>
            <w:r w:rsidRPr="009355B2">
              <w:rPr>
                <w:rFonts w:cs="B Zar" w:hint="cs"/>
                <w:sz w:val="26"/>
                <w:szCs w:val="26"/>
                <w:rtl/>
              </w:rPr>
              <w:t>یک نویسنده</w:t>
            </w:r>
          </w:p>
        </w:tc>
        <w:tc>
          <w:tcPr>
            <w:tcW w:w="851" w:type="dxa"/>
            <w:tcBorders>
              <w:right w:val="single" w:sz="4" w:space="0" w:color="auto"/>
            </w:tcBorders>
            <w:vAlign w:val="center"/>
          </w:tcPr>
          <w:p w14:paraId="63577EA2" w14:textId="6018C5E5" w:rsidR="00F1321B" w:rsidRPr="009355B2" w:rsidRDefault="00F1321B" w:rsidP="00033F9D">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2F65BA56" w14:textId="3DBF943C" w:rsidR="00F1321B" w:rsidRPr="009355B2" w:rsidRDefault="00FB29B2" w:rsidP="005D28FA">
            <w:pPr>
              <w:pStyle w:val="9"/>
              <w:jc w:val="center"/>
              <w:rPr>
                <w:rFonts w:cs="B Zar"/>
                <w:sz w:val="26"/>
                <w:szCs w:val="26"/>
                <w:rtl/>
              </w:rPr>
            </w:pPr>
            <w:r w:rsidRPr="00FB29B2">
              <w:rPr>
                <w:rFonts w:cs="B Zar"/>
                <w:sz w:val="26"/>
                <w:szCs w:val="26"/>
                <w:rtl/>
              </w:rPr>
              <w:t>(</w:t>
            </w:r>
            <w:r w:rsidR="00411274">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sidR="00411274">
              <w:rPr>
                <w:rFonts w:cs="B Zar" w:hint="cs"/>
                <w:sz w:val="26"/>
                <w:szCs w:val="26"/>
                <w:rtl/>
              </w:rPr>
              <w:t>1403</w:t>
            </w:r>
            <w:r w:rsidRPr="00FB29B2">
              <w:rPr>
                <w:rFonts w:cs="B Zar"/>
                <w:sz w:val="26"/>
                <w:szCs w:val="26"/>
                <w:rtl/>
              </w:rPr>
              <w:t>)</w:t>
            </w:r>
          </w:p>
        </w:tc>
        <w:tc>
          <w:tcPr>
            <w:tcW w:w="3686" w:type="dxa"/>
            <w:vAlign w:val="center"/>
          </w:tcPr>
          <w:p w14:paraId="2EA1F527" w14:textId="17F6C67D" w:rsidR="00F1321B" w:rsidRPr="009355B2" w:rsidRDefault="00F1321B" w:rsidP="005D28FA">
            <w:pPr>
              <w:pStyle w:val="9"/>
              <w:jc w:val="center"/>
              <w:rPr>
                <w:rFonts w:cs="B Zar"/>
                <w:sz w:val="26"/>
                <w:szCs w:val="26"/>
                <w:rtl/>
              </w:rPr>
            </w:pPr>
            <w:r w:rsidRPr="009355B2">
              <w:rPr>
                <w:rFonts w:cs="B Zar" w:hint="cs"/>
                <w:sz w:val="26"/>
                <w:szCs w:val="26"/>
                <w:rtl/>
              </w:rPr>
              <w:t>(</w:t>
            </w:r>
            <w:r w:rsidRPr="000564E6">
              <w:rPr>
                <w:rFonts w:cs="B Zar"/>
                <w:sz w:val="22"/>
                <w:szCs w:val="22"/>
                <w:lang w:bidi="fa-IR"/>
              </w:rPr>
              <w:t>Chandra</w:t>
            </w:r>
            <w:r w:rsidRPr="009355B2">
              <w:rPr>
                <w:rFonts w:cs="B Zar"/>
                <w:sz w:val="26"/>
                <w:szCs w:val="26"/>
                <w:lang w:bidi="fa-IR"/>
              </w:rPr>
              <w:t xml:space="preserve">, </w:t>
            </w:r>
            <w:r w:rsidR="00A03401">
              <w:rPr>
                <w:rFonts w:cs="B Zar"/>
                <w:sz w:val="22"/>
                <w:szCs w:val="22"/>
                <w:lang w:bidi="fa-IR"/>
              </w:rPr>
              <w:t>2024</w:t>
            </w:r>
            <w:r w:rsidRPr="009355B2">
              <w:rPr>
                <w:rFonts w:cs="B Zar" w:hint="cs"/>
                <w:sz w:val="26"/>
                <w:szCs w:val="26"/>
                <w:rtl/>
              </w:rPr>
              <w:t>)</w:t>
            </w:r>
          </w:p>
        </w:tc>
      </w:tr>
      <w:tr w:rsidR="00F1321B" w:rsidRPr="009355B2" w14:paraId="2B19FFE9" w14:textId="77777777" w:rsidTr="007F28ED">
        <w:tc>
          <w:tcPr>
            <w:tcW w:w="981" w:type="dxa"/>
            <w:vMerge/>
            <w:shd w:val="clear" w:color="auto" w:fill="8DB3E2"/>
            <w:vAlign w:val="center"/>
          </w:tcPr>
          <w:p w14:paraId="1FF2C760" w14:textId="77777777" w:rsidR="00F1321B" w:rsidRPr="009355B2" w:rsidRDefault="00F1321B" w:rsidP="005D28FA">
            <w:pPr>
              <w:pStyle w:val="9"/>
              <w:jc w:val="center"/>
              <w:rPr>
                <w:rFonts w:cs="B Zar"/>
                <w:sz w:val="26"/>
                <w:szCs w:val="26"/>
                <w:rtl/>
              </w:rPr>
            </w:pPr>
          </w:p>
        </w:tc>
        <w:tc>
          <w:tcPr>
            <w:tcW w:w="851" w:type="dxa"/>
            <w:tcBorders>
              <w:right w:val="single" w:sz="4" w:space="0" w:color="auto"/>
            </w:tcBorders>
            <w:vAlign w:val="center"/>
          </w:tcPr>
          <w:p w14:paraId="3FD77A74" w14:textId="762D4432" w:rsidR="00F1321B" w:rsidRPr="009355B2" w:rsidRDefault="00F1321B" w:rsidP="005D28FA">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08EA53EB" w14:textId="453068D8"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 ص. 20)</w:t>
            </w:r>
            <w:r w:rsidRPr="00FB29B2">
              <w:rPr>
                <w:rFonts w:cs="B Zar"/>
                <w:sz w:val="26"/>
                <w:szCs w:val="26"/>
                <w:rtl/>
              </w:rPr>
              <w:t xml:space="preserve"> </w:t>
            </w:r>
            <w:r w:rsidR="00EC2558">
              <w:rPr>
                <w:rFonts w:cs="B Zar" w:hint="cs"/>
                <w:sz w:val="26"/>
                <w:szCs w:val="26"/>
                <w:rtl/>
              </w:rPr>
              <w:t>یا</w:t>
            </w:r>
          </w:p>
          <w:p w14:paraId="445B3699" w14:textId="3D0877D7" w:rsidR="00411274" w:rsidRPr="00F1321B" w:rsidRDefault="00411274" w:rsidP="00411274">
            <w:pPr>
              <w:pStyle w:val="9"/>
              <w:jc w:val="center"/>
              <w:rPr>
                <w:rFonts w:cs="B Zar"/>
                <w:sz w:val="26"/>
                <w:szCs w:val="26"/>
                <w:rtl/>
                <w:lang w:bidi="fa-IR"/>
              </w:rPr>
            </w:pPr>
            <w:r w:rsidRPr="00FB29B2">
              <w:rPr>
                <w:rFonts w:cs="B Zar"/>
                <w:sz w:val="26"/>
                <w:szCs w:val="26"/>
                <w:rtl/>
              </w:rPr>
              <w:t>(</w:t>
            </w:r>
            <w:r>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 صص. 20-15</w:t>
            </w:r>
            <w:r w:rsidRPr="009355B2">
              <w:rPr>
                <w:rFonts w:cs="B Zar" w:hint="cs"/>
                <w:sz w:val="26"/>
                <w:szCs w:val="26"/>
                <w:rtl/>
              </w:rPr>
              <w:t>)</w:t>
            </w:r>
          </w:p>
        </w:tc>
        <w:tc>
          <w:tcPr>
            <w:tcW w:w="3686" w:type="dxa"/>
            <w:vAlign w:val="center"/>
          </w:tcPr>
          <w:p w14:paraId="37806B12" w14:textId="03613412" w:rsidR="00F1321B" w:rsidRPr="00411274" w:rsidRDefault="00411274" w:rsidP="00411274">
            <w:pPr>
              <w:pStyle w:val="9"/>
              <w:bidi w:val="0"/>
              <w:jc w:val="center"/>
              <w:rPr>
                <w:rFonts w:cs="B Zar"/>
                <w:sz w:val="22"/>
                <w:szCs w:val="22"/>
                <w:rtl/>
              </w:rPr>
            </w:pPr>
            <w:r>
              <w:rPr>
                <w:rFonts w:cs="B Zar"/>
                <w:sz w:val="22"/>
                <w:szCs w:val="22"/>
                <w:lang w:bidi="fa-IR"/>
              </w:rPr>
              <w:t>(</w:t>
            </w:r>
            <w:r w:rsidR="00B911FA" w:rsidRPr="00411274">
              <w:rPr>
                <w:rFonts w:cs="B Zar"/>
                <w:sz w:val="22"/>
                <w:szCs w:val="22"/>
                <w:lang w:bidi="fa-IR"/>
              </w:rPr>
              <w:t>Chandra, 2024, p.10</w:t>
            </w:r>
            <w:r>
              <w:rPr>
                <w:rFonts w:cs="B Zar"/>
                <w:sz w:val="22"/>
                <w:szCs w:val="22"/>
              </w:rPr>
              <w:t>)</w:t>
            </w:r>
          </w:p>
          <w:p w14:paraId="4881800B" w14:textId="790EAD4F" w:rsidR="00411274" w:rsidRPr="00411274" w:rsidRDefault="00411274" w:rsidP="00411274">
            <w:pPr>
              <w:pStyle w:val="9"/>
              <w:bidi w:val="0"/>
              <w:jc w:val="center"/>
              <w:rPr>
                <w:rFonts w:cs="B Zar"/>
                <w:sz w:val="22"/>
                <w:szCs w:val="22"/>
                <w:lang w:bidi="fa-IR"/>
              </w:rPr>
            </w:pPr>
            <w:r>
              <w:rPr>
                <w:rFonts w:cs="B Zar"/>
                <w:sz w:val="22"/>
                <w:szCs w:val="22"/>
                <w:lang w:bidi="fa-IR"/>
              </w:rPr>
              <w:t>(</w:t>
            </w:r>
            <w:r w:rsidRPr="00411274">
              <w:rPr>
                <w:rFonts w:cs="B Zar"/>
                <w:sz w:val="22"/>
                <w:szCs w:val="22"/>
                <w:lang w:bidi="fa-IR"/>
              </w:rPr>
              <w:t>Chandra, 2024, pp.</w:t>
            </w:r>
            <w:r w:rsidRPr="00411274">
              <w:rPr>
                <w:rFonts w:cs="B Zar"/>
                <w:sz w:val="22"/>
                <w:szCs w:val="22"/>
              </w:rPr>
              <w:t>10-15</w:t>
            </w:r>
            <w:r>
              <w:rPr>
                <w:rFonts w:cs="B Zar"/>
                <w:sz w:val="22"/>
                <w:szCs w:val="22"/>
                <w:lang w:bidi="fa-IR"/>
              </w:rPr>
              <w:t>)</w:t>
            </w:r>
          </w:p>
        </w:tc>
      </w:tr>
      <w:tr w:rsidR="00F1321B" w:rsidRPr="009355B2" w14:paraId="410EF3D0" w14:textId="77777777" w:rsidTr="007F28ED">
        <w:tc>
          <w:tcPr>
            <w:tcW w:w="981" w:type="dxa"/>
            <w:vMerge w:val="restart"/>
            <w:shd w:val="clear" w:color="auto" w:fill="8DB3E2"/>
            <w:vAlign w:val="center"/>
          </w:tcPr>
          <w:p w14:paraId="30682FBF" w14:textId="77777777" w:rsidR="00F1321B" w:rsidRPr="009355B2" w:rsidRDefault="00F1321B" w:rsidP="00033F9D">
            <w:pPr>
              <w:pStyle w:val="9"/>
              <w:jc w:val="center"/>
              <w:rPr>
                <w:rFonts w:cs="B Zar"/>
                <w:sz w:val="26"/>
                <w:szCs w:val="26"/>
                <w:rtl/>
              </w:rPr>
            </w:pPr>
            <w:r w:rsidRPr="009355B2">
              <w:rPr>
                <w:rFonts w:cs="B Zar" w:hint="cs"/>
                <w:sz w:val="26"/>
                <w:szCs w:val="26"/>
                <w:rtl/>
              </w:rPr>
              <w:t>دو نویسنده</w:t>
            </w:r>
          </w:p>
        </w:tc>
        <w:tc>
          <w:tcPr>
            <w:tcW w:w="851" w:type="dxa"/>
            <w:tcBorders>
              <w:right w:val="single" w:sz="4" w:space="0" w:color="auto"/>
            </w:tcBorders>
            <w:vAlign w:val="center"/>
          </w:tcPr>
          <w:p w14:paraId="27FC7C31" w14:textId="3DD2EAD1" w:rsidR="00F1321B" w:rsidRPr="009355B2" w:rsidRDefault="00F1321B" w:rsidP="00033F9D">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764C5095" w14:textId="6F36707E" w:rsidR="00F1321B" w:rsidRPr="009355B2" w:rsidRDefault="00411274" w:rsidP="00033F9D">
            <w:pPr>
              <w:pStyle w:val="9"/>
              <w:jc w:val="center"/>
              <w:rPr>
                <w:rFonts w:cs="B Zar"/>
                <w:sz w:val="26"/>
                <w:szCs w:val="26"/>
                <w:rtl/>
                <w:lang w:bidi="fa-IR"/>
              </w:rPr>
            </w:pPr>
            <w:r w:rsidRPr="00FB29B2">
              <w:rPr>
                <w:rFonts w:cs="B Zar"/>
                <w:sz w:val="26"/>
                <w:szCs w:val="26"/>
                <w:rtl/>
              </w:rPr>
              <w:t>(</w:t>
            </w:r>
            <w:r>
              <w:rPr>
                <w:rFonts w:cs="B Zar" w:hint="cs"/>
                <w:sz w:val="26"/>
                <w:szCs w:val="26"/>
                <w:rtl/>
              </w:rPr>
              <w:t>محمدی و احمدی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w:t>
            </w:r>
            <w:r w:rsidRPr="00FB29B2">
              <w:rPr>
                <w:rFonts w:cs="B Zar"/>
                <w:sz w:val="26"/>
                <w:szCs w:val="26"/>
                <w:rtl/>
              </w:rPr>
              <w:t>)</w:t>
            </w:r>
          </w:p>
        </w:tc>
        <w:tc>
          <w:tcPr>
            <w:tcW w:w="3686" w:type="dxa"/>
            <w:vAlign w:val="center"/>
          </w:tcPr>
          <w:p w14:paraId="1C353A6C" w14:textId="6B50CCB7" w:rsidR="00F1321B" w:rsidRPr="000564E6" w:rsidRDefault="00411274" w:rsidP="00411274">
            <w:pPr>
              <w:pStyle w:val="9"/>
              <w:bidi w:val="0"/>
              <w:jc w:val="center"/>
              <w:rPr>
                <w:rFonts w:cs="B Zar"/>
                <w:sz w:val="22"/>
                <w:szCs w:val="22"/>
              </w:rPr>
            </w:pPr>
            <w:r>
              <w:rPr>
                <w:rFonts w:cs="B Zar"/>
                <w:sz w:val="22"/>
                <w:szCs w:val="22"/>
                <w:lang w:bidi="fa-IR"/>
              </w:rPr>
              <w:t>(</w:t>
            </w:r>
            <w:r w:rsidR="00F1321B" w:rsidRPr="000564E6">
              <w:rPr>
                <w:rFonts w:cs="B Zar"/>
                <w:sz w:val="22"/>
                <w:szCs w:val="22"/>
                <w:lang w:bidi="fa-IR"/>
              </w:rPr>
              <w:t xml:space="preserve">Chandra and Kumar, </w:t>
            </w:r>
            <w:r w:rsidR="00A03401">
              <w:rPr>
                <w:rFonts w:cs="B Zar"/>
                <w:sz w:val="22"/>
                <w:szCs w:val="22"/>
                <w:lang w:bidi="fa-IR"/>
              </w:rPr>
              <w:t>2024</w:t>
            </w:r>
            <w:r>
              <w:rPr>
                <w:rFonts w:cs="B Zar"/>
                <w:sz w:val="22"/>
                <w:szCs w:val="22"/>
              </w:rPr>
              <w:t>)</w:t>
            </w:r>
          </w:p>
        </w:tc>
      </w:tr>
      <w:tr w:rsidR="00411274" w:rsidRPr="009355B2" w14:paraId="4D833C90" w14:textId="77777777" w:rsidTr="007F28ED">
        <w:tc>
          <w:tcPr>
            <w:tcW w:w="981" w:type="dxa"/>
            <w:vMerge/>
            <w:shd w:val="clear" w:color="auto" w:fill="8DB3E2"/>
            <w:vAlign w:val="center"/>
          </w:tcPr>
          <w:p w14:paraId="79AFEEFA" w14:textId="77777777" w:rsidR="00411274" w:rsidRPr="009355B2" w:rsidRDefault="00411274" w:rsidP="00411274">
            <w:pPr>
              <w:pStyle w:val="9"/>
              <w:jc w:val="center"/>
              <w:rPr>
                <w:rFonts w:cs="B Zar"/>
                <w:sz w:val="26"/>
                <w:szCs w:val="26"/>
                <w:rtl/>
              </w:rPr>
            </w:pPr>
          </w:p>
        </w:tc>
        <w:tc>
          <w:tcPr>
            <w:tcW w:w="851" w:type="dxa"/>
            <w:tcBorders>
              <w:right w:val="single" w:sz="4" w:space="0" w:color="auto"/>
            </w:tcBorders>
            <w:vAlign w:val="center"/>
          </w:tcPr>
          <w:p w14:paraId="6D6FD797" w14:textId="5F873A34" w:rsidR="00411274" w:rsidRPr="009355B2" w:rsidRDefault="00411274" w:rsidP="00411274">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58B13579" w14:textId="487B0328"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احمدی</w:t>
            </w:r>
            <w:r w:rsidRPr="00FB29B2">
              <w:rPr>
                <w:rFonts w:cs="B Zar"/>
                <w:sz w:val="26"/>
                <w:szCs w:val="26"/>
                <w:rtl/>
              </w:rPr>
              <w:t xml:space="preserve">، </w:t>
            </w:r>
            <w:r>
              <w:rPr>
                <w:rFonts w:cs="B Zar" w:hint="cs"/>
                <w:sz w:val="26"/>
                <w:szCs w:val="26"/>
                <w:rtl/>
              </w:rPr>
              <w:t>1403 ، ص. 10</w:t>
            </w:r>
            <w:r w:rsidRPr="009355B2">
              <w:rPr>
                <w:rFonts w:cs="B Zar" w:hint="cs"/>
                <w:sz w:val="26"/>
                <w:szCs w:val="26"/>
                <w:rtl/>
              </w:rPr>
              <w:t>)</w:t>
            </w:r>
            <w:r w:rsidR="00EC2558">
              <w:rPr>
                <w:rFonts w:cs="B Zar" w:hint="cs"/>
                <w:sz w:val="26"/>
                <w:szCs w:val="26"/>
                <w:rtl/>
              </w:rPr>
              <w:t xml:space="preserve"> یا</w:t>
            </w:r>
          </w:p>
          <w:p w14:paraId="76AEB5E9" w14:textId="08DFE79D"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احمدی</w:t>
            </w:r>
            <w:r w:rsidRPr="00FB29B2">
              <w:rPr>
                <w:rFonts w:cs="B Zar"/>
                <w:sz w:val="26"/>
                <w:szCs w:val="26"/>
                <w:rtl/>
              </w:rPr>
              <w:t xml:space="preserve">، </w:t>
            </w:r>
            <w:r>
              <w:rPr>
                <w:rFonts w:cs="B Zar" w:hint="cs"/>
                <w:sz w:val="26"/>
                <w:szCs w:val="26"/>
                <w:rtl/>
              </w:rPr>
              <w:t>1403 ، صص. 20-15</w:t>
            </w:r>
            <w:r w:rsidRPr="009355B2">
              <w:rPr>
                <w:rFonts w:cs="B Zar" w:hint="cs"/>
                <w:sz w:val="26"/>
                <w:szCs w:val="26"/>
                <w:rtl/>
              </w:rPr>
              <w:t>)</w:t>
            </w:r>
          </w:p>
        </w:tc>
        <w:tc>
          <w:tcPr>
            <w:tcW w:w="3686" w:type="dxa"/>
            <w:vAlign w:val="center"/>
          </w:tcPr>
          <w:p w14:paraId="654FF753" w14:textId="77777777" w:rsidR="00411274" w:rsidRDefault="00411274" w:rsidP="00411274">
            <w:pPr>
              <w:pStyle w:val="9"/>
              <w:bidi w:val="0"/>
              <w:jc w:val="center"/>
              <w:rPr>
                <w:rFonts w:cs="B Zar"/>
                <w:sz w:val="22"/>
                <w:szCs w:val="22"/>
                <w:lang w:bidi="fa-IR"/>
              </w:rPr>
            </w:pPr>
            <w:r>
              <w:rPr>
                <w:rFonts w:cs="B Zar"/>
                <w:sz w:val="22"/>
                <w:szCs w:val="22"/>
                <w:lang w:bidi="fa-IR"/>
              </w:rPr>
              <w:t>(</w:t>
            </w:r>
            <w:r w:rsidRPr="000564E6">
              <w:rPr>
                <w:rFonts w:cs="B Zar"/>
                <w:sz w:val="22"/>
                <w:szCs w:val="22"/>
                <w:lang w:bidi="fa-IR"/>
              </w:rPr>
              <w:t xml:space="preserve">Chandra and Kumar, </w:t>
            </w:r>
            <w:r>
              <w:rPr>
                <w:rFonts w:cs="B Zar"/>
                <w:sz w:val="22"/>
                <w:szCs w:val="22"/>
                <w:lang w:bidi="fa-IR"/>
              </w:rPr>
              <w:t>2024, p.10)</w:t>
            </w:r>
          </w:p>
          <w:p w14:paraId="2785A7CD" w14:textId="308983C7" w:rsidR="00411274" w:rsidRPr="009355B2" w:rsidRDefault="00411274" w:rsidP="00411274">
            <w:pPr>
              <w:pStyle w:val="9"/>
              <w:bidi w:val="0"/>
              <w:jc w:val="center"/>
              <w:rPr>
                <w:rFonts w:cs="B Zar"/>
                <w:sz w:val="26"/>
                <w:szCs w:val="26"/>
                <w:lang w:bidi="fa-IR"/>
              </w:rPr>
            </w:pPr>
            <w:r>
              <w:rPr>
                <w:rFonts w:cs="B Zar"/>
                <w:sz w:val="22"/>
                <w:szCs w:val="22"/>
                <w:lang w:bidi="fa-IR"/>
              </w:rPr>
              <w:t>(</w:t>
            </w:r>
            <w:r w:rsidRPr="000564E6">
              <w:rPr>
                <w:rFonts w:cs="B Zar"/>
                <w:sz w:val="22"/>
                <w:szCs w:val="22"/>
                <w:lang w:bidi="fa-IR"/>
              </w:rPr>
              <w:t xml:space="preserve">Chandra and Kumar, </w:t>
            </w:r>
            <w:r>
              <w:rPr>
                <w:rFonts w:cs="B Zar"/>
                <w:sz w:val="22"/>
                <w:szCs w:val="22"/>
                <w:lang w:bidi="fa-IR"/>
              </w:rPr>
              <w:t>2024, pp.10-15)</w:t>
            </w:r>
          </w:p>
        </w:tc>
      </w:tr>
      <w:tr w:rsidR="00230815" w:rsidRPr="009355B2" w14:paraId="62925C88" w14:textId="77777777" w:rsidTr="007F28ED">
        <w:tc>
          <w:tcPr>
            <w:tcW w:w="981" w:type="dxa"/>
            <w:vMerge w:val="restart"/>
            <w:shd w:val="clear" w:color="auto" w:fill="8DB3E2"/>
            <w:vAlign w:val="center"/>
          </w:tcPr>
          <w:p w14:paraId="5CCB52E0" w14:textId="5D2F9691" w:rsidR="00230815" w:rsidRPr="009355B2" w:rsidRDefault="00230815" w:rsidP="00411274">
            <w:pPr>
              <w:pStyle w:val="9"/>
              <w:jc w:val="center"/>
              <w:rPr>
                <w:rFonts w:cs="B Zar"/>
                <w:sz w:val="26"/>
                <w:szCs w:val="26"/>
                <w:rtl/>
              </w:rPr>
            </w:pPr>
            <w:r>
              <w:rPr>
                <w:rFonts w:cs="B Zar" w:hint="cs"/>
                <w:sz w:val="26"/>
                <w:szCs w:val="26"/>
                <w:rtl/>
              </w:rPr>
              <w:t>سه تا 5 نویسنده</w:t>
            </w:r>
          </w:p>
        </w:tc>
        <w:tc>
          <w:tcPr>
            <w:tcW w:w="851" w:type="dxa"/>
            <w:tcBorders>
              <w:right w:val="single" w:sz="4" w:space="0" w:color="auto"/>
            </w:tcBorders>
            <w:vAlign w:val="center"/>
          </w:tcPr>
          <w:p w14:paraId="7F374C70" w14:textId="6AD5785A" w:rsidR="00230815" w:rsidRDefault="00230815" w:rsidP="00411274">
            <w:pPr>
              <w:pStyle w:val="9"/>
              <w:jc w:val="center"/>
              <w:rPr>
                <w:rFonts w:cs="B Zar"/>
                <w:sz w:val="26"/>
                <w:szCs w:val="26"/>
                <w:rtl/>
              </w:rPr>
            </w:pPr>
            <w:r>
              <w:rPr>
                <w:rFonts w:cs="B Zar" w:hint="cs"/>
                <w:sz w:val="26"/>
                <w:szCs w:val="26"/>
                <w:rtl/>
              </w:rPr>
              <w:t>مقاله</w:t>
            </w:r>
          </w:p>
        </w:tc>
        <w:tc>
          <w:tcPr>
            <w:tcW w:w="7379" w:type="dxa"/>
            <w:gridSpan w:val="2"/>
            <w:vMerge w:val="restart"/>
            <w:tcBorders>
              <w:left w:val="single" w:sz="4" w:space="0" w:color="auto"/>
            </w:tcBorders>
            <w:vAlign w:val="center"/>
          </w:tcPr>
          <w:p w14:paraId="4AC42A2A" w14:textId="6EA7B5E5" w:rsidR="00230815" w:rsidRDefault="00230815" w:rsidP="00411274">
            <w:pPr>
              <w:pStyle w:val="9"/>
              <w:bidi w:val="0"/>
              <w:jc w:val="center"/>
              <w:rPr>
                <w:rFonts w:cs="B Zar"/>
                <w:sz w:val="22"/>
                <w:szCs w:val="22"/>
                <w:lang w:bidi="fa-IR"/>
              </w:rPr>
            </w:pPr>
            <w:r>
              <w:rPr>
                <w:rFonts w:cs="B Zar" w:hint="cs"/>
                <w:sz w:val="26"/>
                <w:szCs w:val="26"/>
                <w:rtl/>
              </w:rPr>
              <w:t>برای اولین بار</w:t>
            </w:r>
            <w:r w:rsidRPr="004B2E08">
              <w:rPr>
                <w:rFonts w:cs="B Zar"/>
                <w:sz w:val="26"/>
                <w:szCs w:val="26"/>
                <w:rtl/>
              </w:rPr>
              <w:t xml:space="preserve"> با</w:t>
            </w:r>
            <w:r w:rsidRPr="004B2E08">
              <w:rPr>
                <w:rFonts w:cs="B Zar" w:hint="cs"/>
                <w:sz w:val="26"/>
                <w:szCs w:val="26"/>
                <w:rtl/>
              </w:rPr>
              <w:t>ی</w:t>
            </w:r>
            <w:r w:rsidRPr="004B2E08">
              <w:rPr>
                <w:rFonts w:cs="B Zar" w:hint="eastAsia"/>
                <w:sz w:val="26"/>
                <w:szCs w:val="26"/>
                <w:rtl/>
              </w:rPr>
              <w:t>د</w:t>
            </w:r>
            <w:r w:rsidRPr="004B2E08">
              <w:rPr>
                <w:rFonts w:cs="B Zar"/>
                <w:sz w:val="26"/>
                <w:szCs w:val="26"/>
                <w:rtl/>
              </w:rPr>
              <w:t xml:space="preserve"> اسم همه نو</w:t>
            </w:r>
            <w:r w:rsidRPr="004B2E08">
              <w:rPr>
                <w:rFonts w:cs="B Zar" w:hint="cs"/>
                <w:sz w:val="26"/>
                <w:szCs w:val="26"/>
                <w:rtl/>
              </w:rPr>
              <w:t>ی</w:t>
            </w:r>
            <w:r w:rsidRPr="004B2E08">
              <w:rPr>
                <w:rFonts w:cs="B Zar" w:hint="eastAsia"/>
                <w:sz w:val="26"/>
                <w:szCs w:val="26"/>
                <w:rtl/>
              </w:rPr>
              <w:t>سندگان</w:t>
            </w:r>
            <w:r w:rsidRPr="004B2E08">
              <w:rPr>
                <w:rFonts w:cs="B Zar"/>
                <w:sz w:val="26"/>
                <w:szCs w:val="26"/>
                <w:rtl/>
              </w:rPr>
              <w:t xml:space="preserve"> ب</w:t>
            </w:r>
            <w:r w:rsidRPr="004B2E08">
              <w:rPr>
                <w:rFonts w:cs="B Zar" w:hint="cs"/>
                <w:sz w:val="26"/>
                <w:szCs w:val="26"/>
                <w:rtl/>
              </w:rPr>
              <w:t>ی</w:t>
            </w:r>
            <w:r w:rsidRPr="004B2E08">
              <w:rPr>
                <w:rFonts w:cs="B Zar" w:hint="eastAsia"/>
                <w:sz w:val="26"/>
                <w:szCs w:val="26"/>
                <w:rtl/>
              </w:rPr>
              <w:t>ا</w:t>
            </w:r>
            <w:r w:rsidRPr="004B2E08">
              <w:rPr>
                <w:rFonts w:cs="B Zar" w:hint="cs"/>
                <w:sz w:val="26"/>
                <w:szCs w:val="26"/>
                <w:rtl/>
              </w:rPr>
              <w:t>ی</w:t>
            </w:r>
            <w:r w:rsidRPr="004B2E08">
              <w:rPr>
                <w:rFonts w:cs="B Zar" w:hint="eastAsia"/>
                <w:sz w:val="26"/>
                <w:szCs w:val="26"/>
                <w:rtl/>
              </w:rPr>
              <w:t>د،</w:t>
            </w:r>
            <w:r w:rsidRPr="004B2E08">
              <w:rPr>
                <w:rFonts w:cs="B Zar"/>
                <w:sz w:val="26"/>
                <w:szCs w:val="26"/>
                <w:rtl/>
              </w:rPr>
              <w:t xml:space="preserve"> اما در ارجاعات بعد</w:t>
            </w:r>
            <w:r w:rsidRPr="004B2E08">
              <w:rPr>
                <w:rFonts w:cs="B Zar" w:hint="cs"/>
                <w:sz w:val="26"/>
                <w:szCs w:val="26"/>
                <w:rtl/>
              </w:rPr>
              <w:t>ی</w:t>
            </w:r>
            <w:r w:rsidRPr="004B2E08">
              <w:rPr>
                <w:rFonts w:cs="B Zar"/>
                <w:sz w:val="26"/>
                <w:szCs w:val="26"/>
                <w:rtl/>
              </w:rPr>
              <w:t xml:space="preserve"> فقط اسم نو</w:t>
            </w:r>
            <w:r w:rsidRPr="004B2E08">
              <w:rPr>
                <w:rFonts w:cs="B Zar" w:hint="cs"/>
                <w:sz w:val="26"/>
                <w:szCs w:val="26"/>
                <w:rtl/>
              </w:rPr>
              <w:t>ی</w:t>
            </w:r>
            <w:r w:rsidRPr="004B2E08">
              <w:rPr>
                <w:rFonts w:cs="B Zar" w:hint="eastAsia"/>
                <w:sz w:val="26"/>
                <w:szCs w:val="26"/>
                <w:rtl/>
              </w:rPr>
              <w:t>سنده</w:t>
            </w:r>
            <w:r w:rsidRPr="004B2E08">
              <w:rPr>
                <w:rFonts w:cs="B Zar"/>
                <w:sz w:val="26"/>
                <w:szCs w:val="26"/>
                <w:rtl/>
              </w:rPr>
              <w:t xml:space="preserve"> اول و </w:t>
            </w:r>
            <w:r>
              <w:rPr>
                <w:rFonts w:cs="B Zar" w:hint="cs"/>
                <w:sz w:val="26"/>
                <w:szCs w:val="26"/>
                <w:rtl/>
              </w:rPr>
              <w:t xml:space="preserve">بعد آن </w:t>
            </w:r>
            <w:r w:rsidRPr="004B2E08">
              <w:rPr>
                <w:rFonts w:cs="B Zar"/>
                <w:sz w:val="26"/>
                <w:szCs w:val="26"/>
                <w:rtl/>
              </w:rPr>
              <w:t>م</w:t>
            </w:r>
            <w:r w:rsidRPr="004B2E08">
              <w:rPr>
                <w:rFonts w:cs="B Zar" w:hint="cs"/>
                <w:sz w:val="26"/>
                <w:szCs w:val="26"/>
                <w:rtl/>
              </w:rPr>
              <w:t>ی</w:t>
            </w:r>
            <w:r w:rsidRPr="004B2E08">
              <w:rPr>
                <w:rFonts w:cs="B Zar"/>
                <w:sz w:val="26"/>
                <w:szCs w:val="26"/>
                <w:rtl/>
              </w:rPr>
              <w:t xml:space="preserve"> نو</w:t>
            </w:r>
            <w:r w:rsidRPr="004B2E08">
              <w:rPr>
                <w:rFonts w:cs="B Zar" w:hint="cs"/>
                <w:sz w:val="26"/>
                <w:szCs w:val="26"/>
                <w:rtl/>
              </w:rPr>
              <w:t>ی</w:t>
            </w:r>
            <w:r w:rsidRPr="004B2E08">
              <w:rPr>
                <w:rFonts w:cs="B Zar" w:hint="eastAsia"/>
                <w:sz w:val="26"/>
                <w:szCs w:val="26"/>
                <w:rtl/>
              </w:rPr>
              <w:t>س</w:t>
            </w:r>
            <w:r w:rsidRPr="004B2E08">
              <w:rPr>
                <w:rFonts w:cs="B Zar" w:hint="cs"/>
                <w:sz w:val="26"/>
                <w:szCs w:val="26"/>
                <w:rtl/>
              </w:rPr>
              <w:t>ی</w:t>
            </w:r>
            <w:r>
              <w:rPr>
                <w:rFonts w:cs="B Zar" w:hint="cs"/>
                <w:sz w:val="26"/>
                <w:szCs w:val="26"/>
                <w:rtl/>
              </w:rPr>
              <w:t>م</w:t>
            </w:r>
            <w:r w:rsidRPr="004B2E08">
              <w:rPr>
                <w:rFonts w:cs="B Zar"/>
                <w:sz w:val="26"/>
                <w:szCs w:val="26"/>
                <w:rtl/>
              </w:rPr>
              <w:t xml:space="preserve"> «و همکاران»</w:t>
            </w:r>
          </w:p>
        </w:tc>
      </w:tr>
      <w:tr w:rsidR="00230815" w:rsidRPr="009355B2" w14:paraId="2E49C94A" w14:textId="77777777" w:rsidTr="007F28ED">
        <w:tc>
          <w:tcPr>
            <w:tcW w:w="981" w:type="dxa"/>
            <w:vMerge/>
            <w:shd w:val="clear" w:color="auto" w:fill="8DB3E2"/>
            <w:vAlign w:val="center"/>
          </w:tcPr>
          <w:p w14:paraId="23F4ADFE" w14:textId="77777777" w:rsidR="00230815" w:rsidRPr="009355B2" w:rsidRDefault="00230815" w:rsidP="00411274">
            <w:pPr>
              <w:pStyle w:val="9"/>
              <w:jc w:val="center"/>
              <w:rPr>
                <w:rFonts w:cs="B Zar"/>
                <w:sz w:val="26"/>
                <w:szCs w:val="26"/>
                <w:rtl/>
              </w:rPr>
            </w:pPr>
          </w:p>
        </w:tc>
        <w:tc>
          <w:tcPr>
            <w:tcW w:w="851" w:type="dxa"/>
            <w:tcBorders>
              <w:right w:val="single" w:sz="4" w:space="0" w:color="auto"/>
            </w:tcBorders>
            <w:vAlign w:val="center"/>
          </w:tcPr>
          <w:p w14:paraId="7CC3A1EA" w14:textId="129E1C75" w:rsidR="00230815" w:rsidRDefault="00230815" w:rsidP="00411274">
            <w:pPr>
              <w:pStyle w:val="9"/>
              <w:jc w:val="center"/>
              <w:rPr>
                <w:rFonts w:cs="B Zar"/>
                <w:sz w:val="26"/>
                <w:szCs w:val="26"/>
                <w:rtl/>
              </w:rPr>
            </w:pPr>
            <w:r>
              <w:rPr>
                <w:rFonts w:cs="B Zar" w:hint="cs"/>
                <w:sz w:val="26"/>
                <w:szCs w:val="26"/>
                <w:rtl/>
              </w:rPr>
              <w:t>کتاب</w:t>
            </w:r>
          </w:p>
        </w:tc>
        <w:tc>
          <w:tcPr>
            <w:tcW w:w="7379" w:type="dxa"/>
            <w:gridSpan w:val="2"/>
            <w:vMerge/>
            <w:tcBorders>
              <w:left w:val="single" w:sz="4" w:space="0" w:color="auto"/>
            </w:tcBorders>
            <w:vAlign w:val="center"/>
          </w:tcPr>
          <w:p w14:paraId="225EEA28" w14:textId="77777777" w:rsidR="00230815" w:rsidRDefault="00230815" w:rsidP="00411274">
            <w:pPr>
              <w:pStyle w:val="9"/>
              <w:bidi w:val="0"/>
              <w:jc w:val="center"/>
              <w:rPr>
                <w:rFonts w:cs="B Zar"/>
                <w:sz w:val="22"/>
                <w:szCs w:val="22"/>
                <w:lang w:bidi="fa-IR"/>
              </w:rPr>
            </w:pPr>
          </w:p>
        </w:tc>
      </w:tr>
      <w:tr w:rsidR="00411274" w:rsidRPr="009355B2" w14:paraId="743818CC" w14:textId="77777777" w:rsidTr="007F28ED">
        <w:tc>
          <w:tcPr>
            <w:tcW w:w="981" w:type="dxa"/>
            <w:vMerge w:val="restart"/>
            <w:shd w:val="clear" w:color="auto" w:fill="8DB3E2"/>
            <w:vAlign w:val="center"/>
          </w:tcPr>
          <w:p w14:paraId="75AC3D57" w14:textId="2A2D1517" w:rsidR="00411274" w:rsidRPr="009355B2" w:rsidRDefault="00411274" w:rsidP="00411274">
            <w:pPr>
              <w:pStyle w:val="9"/>
              <w:jc w:val="center"/>
              <w:rPr>
                <w:rFonts w:cs="B Zar"/>
                <w:sz w:val="26"/>
                <w:szCs w:val="26"/>
                <w:rtl/>
              </w:rPr>
            </w:pPr>
            <w:r w:rsidRPr="009355B2">
              <w:rPr>
                <w:rFonts w:cs="B Zar" w:hint="cs"/>
                <w:sz w:val="26"/>
                <w:szCs w:val="26"/>
                <w:rtl/>
              </w:rPr>
              <w:t xml:space="preserve">بیشتر از </w:t>
            </w:r>
            <w:r w:rsidR="004B2E08">
              <w:rPr>
                <w:rFonts w:cs="B Zar" w:hint="cs"/>
                <w:sz w:val="26"/>
                <w:szCs w:val="26"/>
                <w:rtl/>
              </w:rPr>
              <w:t>5</w:t>
            </w:r>
            <w:r w:rsidRPr="009355B2">
              <w:rPr>
                <w:rFonts w:cs="B Zar" w:hint="cs"/>
                <w:sz w:val="26"/>
                <w:szCs w:val="26"/>
                <w:rtl/>
              </w:rPr>
              <w:t xml:space="preserve"> نویسنده</w:t>
            </w:r>
          </w:p>
        </w:tc>
        <w:tc>
          <w:tcPr>
            <w:tcW w:w="851" w:type="dxa"/>
            <w:tcBorders>
              <w:right w:val="single" w:sz="4" w:space="0" w:color="auto"/>
            </w:tcBorders>
            <w:vAlign w:val="center"/>
          </w:tcPr>
          <w:p w14:paraId="6BBA1715" w14:textId="1B7E5A07" w:rsidR="00411274" w:rsidRPr="009355B2" w:rsidRDefault="00411274" w:rsidP="00411274">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587F9858" w14:textId="009A7A43"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 و همکاران</w:t>
            </w:r>
            <w:r w:rsidRPr="00FB29B2">
              <w:rPr>
                <w:rFonts w:cs="B Zar" w:hint="eastAsia"/>
                <w:sz w:val="26"/>
                <w:szCs w:val="26"/>
                <w:rtl/>
              </w:rPr>
              <w:t>،</w:t>
            </w:r>
            <w:r w:rsidRPr="00FB29B2">
              <w:rPr>
                <w:rFonts w:cs="B Zar"/>
                <w:sz w:val="26"/>
                <w:szCs w:val="26"/>
                <w:rtl/>
              </w:rPr>
              <w:t xml:space="preserve"> </w:t>
            </w:r>
            <w:r>
              <w:rPr>
                <w:rFonts w:cs="B Zar" w:hint="cs"/>
                <w:sz w:val="26"/>
                <w:szCs w:val="26"/>
                <w:rtl/>
              </w:rPr>
              <w:t>1403</w:t>
            </w:r>
            <w:r w:rsidRPr="00FB29B2">
              <w:rPr>
                <w:rFonts w:cs="B Zar"/>
                <w:sz w:val="26"/>
                <w:szCs w:val="26"/>
                <w:rtl/>
              </w:rPr>
              <w:t>)</w:t>
            </w:r>
          </w:p>
        </w:tc>
        <w:tc>
          <w:tcPr>
            <w:tcW w:w="3686" w:type="dxa"/>
            <w:vAlign w:val="center"/>
          </w:tcPr>
          <w:p w14:paraId="5D1470CC" w14:textId="362CA940" w:rsidR="00411274" w:rsidRPr="009355B2" w:rsidRDefault="00411274" w:rsidP="00411274">
            <w:pPr>
              <w:pStyle w:val="9"/>
              <w:bidi w:val="0"/>
              <w:jc w:val="center"/>
              <w:rPr>
                <w:rFonts w:cs="B Zar"/>
                <w:sz w:val="26"/>
                <w:szCs w:val="26"/>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2"/>
                <w:szCs w:val="22"/>
                <w:lang w:bidi="fa-IR"/>
              </w:rPr>
              <w:t>.</w:t>
            </w:r>
            <w:r w:rsidRPr="009355B2">
              <w:rPr>
                <w:rFonts w:cs="B Zar"/>
                <w:sz w:val="26"/>
                <w:szCs w:val="26"/>
                <w:lang w:bidi="fa-IR"/>
              </w:rPr>
              <w:t xml:space="preserve">, </w:t>
            </w:r>
            <w:r>
              <w:rPr>
                <w:rFonts w:cs="B Zar"/>
                <w:sz w:val="22"/>
                <w:szCs w:val="22"/>
                <w:lang w:bidi="fa-IR"/>
              </w:rPr>
              <w:t>2024)</w:t>
            </w:r>
          </w:p>
        </w:tc>
      </w:tr>
      <w:tr w:rsidR="00411274" w:rsidRPr="009355B2" w14:paraId="7B74C7FB" w14:textId="77777777" w:rsidTr="007F28ED">
        <w:tc>
          <w:tcPr>
            <w:tcW w:w="981" w:type="dxa"/>
            <w:vMerge/>
            <w:shd w:val="clear" w:color="auto" w:fill="8DB3E2"/>
            <w:vAlign w:val="center"/>
          </w:tcPr>
          <w:p w14:paraId="2943DB01" w14:textId="77777777" w:rsidR="00411274" w:rsidRPr="009355B2" w:rsidRDefault="00411274" w:rsidP="00411274">
            <w:pPr>
              <w:pStyle w:val="9"/>
              <w:jc w:val="center"/>
              <w:rPr>
                <w:rFonts w:cs="B Zar"/>
                <w:sz w:val="26"/>
                <w:szCs w:val="26"/>
                <w:rtl/>
              </w:rPr>
            </w:pPr>
          </w:p>
        </w:tc>
        <w:tc>
          <w:tcPr>
            <w:tcW w:w="851" w:type="dxa"/>
            <w:tcBorders>
              <w:right w:val="single" w:sz="4" w:space="0" w:color="auto"/>
            </w:tcBorders>
            <w:vAlign w:val="center"/>
          </w:tcPr>
          <w:p w14:paraId="2B358384" w14:textId="59508BB8" w:rsidR="00411274" w:rsidRPr="009355B2" w:rsidRDefault="00411274" w:rsidP="00411274">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28B3F53B" w14:textId="6478E61B"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همکاران</w:t>
            </w:r>
            <w:r w:rsidRPr="00FB29B2">
              <w:rPr>
                <w:rFonts w:cs="B Zar"/>
                <w:sz w:val="26"/>
                <w:szCs w:val="26"/>
                <w:rtl/>
              </w:rPr>
              <w:t xml:space="preserve">، </w:t>
            </w:r>
            <w:r>
              <w:rPr>
                <w:rFonts w:cs="B Zar" w:hint="cs"/>
                <w:sz w:val="26"/>
                <w:szCs w:val="26"/>
                <w:rtl/>
              </w:rPr>
              <w:t>1403 ، ص. 10</w:t>
            </w:r>
            <w:r w:rsidRPr="009355B2">
              <w:rPr>
                <w:rFonts w:cs="B Zar" w:hint="cs"/>
                <w:sz w:val="26"/>
                <w:szCs w:val="26"/>
                <w:rtl/>
              </w:rPr>
              <w:t>)</w:t>
            </w:r>
            <w:r w:rsidR="00EC2558">
              <w:rPr>
                <w:rFonts w:cs="B Zar" w:hint="cs"/>
                <w:sz w:val="26"/>
                <w:szCs w:val="26"/>
                <w:rtl/>
              </w:rPr>
              <w:t xml:space="preserve"> یا</w:t>
            </w:r>
          </w:p>
          <w:p w14:paraId="3F0323BD" w14:textId="524DB3E4"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همکاران</w:t>
            </w:r>
            <w:r w:rsidRPr="00FB29B2">
              <w:rPr>
                <w:rFonts w:cs="B Zar"/>
                <w:sz w:val="26"/>
                <w:szCs w:val="26"/>
                <w:rtl/>
              </w:rPr>
              <w:t xml:space="preserve"> ، </w:t>
            </w:r>
            <w:r>
              <w:rPr>
                <w:rFonts w:cs="B Zar" w:hint="cs"/>
                <w:sz w:val="26"/>
                <w:szCs w:val="26"/>
                <w:rtl/>
              </w:rPr>
              <w:t>1403 ، صص. 20-15</w:t>
            </w:r>
            <w:r w:rsidRPr="009355B2">
              <w:rPr>
                <w:rFonts w:cs="B Zar" w:hint="cs"/>
                <w:sz w:val="26"/>
                <w:szCs w:val="26"/>
                <w:rtl/>
              </w:rPr>
              <w:t>)</w:t>
            </w:r>
          </w:p>
        </w:tc>
        <w:tc>
          <w:tcPr>
            <w:tcW w:w="3686" w:type="dxa"/>
            <w:vAlign w:val="center"/>
          </w:tcPr>
          <w:p w14:paraId="64EAB10F" w14:textId="3D711483" w:rsidR="00411274" w:rsidRDefault="00411274" w:rsidP="00411274">
            <w:pPr>
              <w:pStyle w:val="9"/>
              <w:bidi w:val="0"/>
              <w:jc w:val="center"/>
              <w:rPr>
                <w:rFonts w:cs="B Zar"/>
                <w:sz w:val="22"/>
                <w:szCs w:val="22"/>
                <w:lang w:bidi="fa-IR"/>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6"/>
                <w:szCs w:val="26"/>
                <w:lang w:bidi="fa-IR"/>
              </w:rPr>
              <w:t>.</w:t>
            </w:r>
            <w:r w:rsidRPr="009355B2">
              <w:rPr>
                <w:rFonts w:cs="B Zar"/>
                <w:sz w:val="26"/>
                <w:szCs w:val="26"/>
                <w:lang w:bidi="fa-IR"/>
              </w:rPr>
              <w:t xml:space="preserve">, </w:t>
            </w:r>
            <w:r>
              <w:rPr>
                <w:rFonts w:cs="B Zar"/>
                <w:sz w:val="22"/>
                <w:szCs w:val="22"/>
                <w:lang w:bidi="fa-IR"/>
              </w:rPr>
              <w:t>2024, p.10)</w:t>
            </w:r>
          </w:p>
          <w:p w14:paraId="767ED9C1" w14:textId="6A65D6E9" w:rsidR="00411274" w:rsidRPr="009355B2" w:rsidRDefault="00411274" w:rsidP="00411274">
            <w:pPr>
              <w:pStyle w:val="9"/>
              <w:bidi w:val="0"/>
              <w:jc w:val="center"/>
              <w:rPr>
                <w:rFonts w:cs="B Zar"/>
                <w:sz w:val="26"/>
                <w:szCs w:val="26"/>
                <w:lang w:bidi="fa-IR"/>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6"/>
                <w:szCs w:val="26"/>
                <w:lang w:bidi="fa-IR"/>
              </w:rPr>
              <w:t>.</w:t>
            </w:r>
            <w:r w:rsidRPr="009355B2">
              <w:rPr>
                <w:rFonts w:cs="B Zar"/>
                <w:sz w:val="26"/>
                <w:szCs w:val="26"/>
                <w:lang w:bidi="fa-IR"/>
              </w:rPr>
              <w:t xml:space="preserve">, </w:t>
            </w:r>
            <w:r>
              <w:rPr>
                <w:rFonts w:cs="B Zar"/>
                <w:sz w:val="22"/>
                <w:szCs w:val="22"/>
                <w:lang w:bidi="fa-IR"/>
              </w:rPr>
              <w:t>2024, pp.10-15)</w:t>
            </w:r>
          </w:p>
        </w:tc>
      </w:tr>
    </w:tbl>
    <w:p w14:paraId="090A331B" w14:textId="7D9E84A3" w:rsidR="005B0C16" w:rsidRDefault="00C65579" w:rsidP="005D28FA">
      <w:pPr>
        <w:pStyle w:val="9"/>
        <w:rPr>
          <w:rFonts w:cs="B Zar"/>
          <w:b/>
          <w:bCs/>
          <w:color w:val="FF0000"/>
          <w:sz w:val="26"/>
          <w:szCs w:val="26"/>
        </w:rPr>
      </w:pPr>
      <w:r>
        <w:rPr>
          <w:rFonts w:cs="B Zar" w:hint="cs"/>
          <w:b/>
          <w:bCs/>
          <w:color w:val="FF0000"/>
          <w:sz w:val="26"/>
          <w:szCs w:val="26"/>
          <w:rtl/>
        </w:rPr>
        <w:t xml:space="preserve">* </w:t>
      </w:r>
      <w:r w:rsidR="005B0C16">
        <w:rPr>
          <w:rFonts w:cs="B Zar" w:hint="cs"/>
          <w:b/>
          <w:bCs/>
          <w:color w:val="FF0000"/>
          <w:sz w:val="26"/>
          <w:szCs w:val="26"/>
          <w:rtl/>
        </w:rPr>
        <w:t>نکات</w:t>
      </w:r>
      <w:r w:rsidR="00251B7D">
        <w:rPr>
          <w:rFonts w:cs="B Zar" w:hint="cs"/>
          <w:b/>
          <w:bCs/>
          <w:color w:val="FF0000"/>
          <w:sz w:val="26"/>
          <w:szCs w:val="26"/>
          <w:rtl/>
        </w:rPr>
        <w:t>:</w:t>
      </w:r>
    </w:p>
    <w:p w14:paraId="23248C6F" w14:textId="0D207A65" w:rsidR="00FB29B2" w:rsidRPr="00A045BD" w:rsidRDefault="00FB29B2" w:rsidP="007F28ED">
      <w:pPr>
        <w:pStyle w:val="9"/>
        <w:numPr>
          <w:ilvl w:val="0"/>
          <w:numId w:val="4"/>
        </w:numPr>
        <w:ind w:left="423"/>
        <w:rPr>
          <w:rFonts w:cs="B Zar"/>
          <w:sz w:val="24"/>
        </w:rPr>
      </w:pPr>
      <w:r w:rsidRPr="00A045BD">
        <w:rPr>
          <w:rFonts w:cs="B Zar"/>
          <w:sz w:val="24"/>
          <w:rtl/>
        </w:rPr>
        <w:t>اگر نام پد</w:t>
      </w:r>
      <w:r w:rsidRPr="00A045BD">
        <w:rPr>
          <w:rFonts w:cs="B Zar" w:hint="cs"/>
          <w:sz w:val="24"/>
          <w:rtl/>
        </w:rPr>
        <w:t>ی</w:t>
      </w:r>
      <w:r w:rsidRPr="00A045BD">
        <w:rPr>
          <w:rFonts w:cs="B Zar" w:hint="eastAsia"/>
          <w:sz w:val="24"/>
          <w:rtl/>
        </w:rPr>
        <w:t>د‌آورنده</w:t>
      </w:r>
      <w:r w:rsidRPr="00A045BD">
        <w:rPr>
          <w:rFonts w:cs="B Zar"/>
          <w:sz w:val="24"/>
          <w:rtl/>
        </w:rPr>
        <w:t xml:space="preserve"> در متن اصل</w:t>
      </w:r>
      <w:r w:rsidRPr="00A045BD">
        <w:rPr>
          <w:rFonts w:cs="B Zar" w:hint="cs"/>
          <w:sz w:val="24"/>
          <w:rtl/>
        </w:rPr>
        <w:t>ی</w:t>
      </w:r>
      <w:r w:rsidRPr="00A045BD">
        <w:rPr>
          <w:rFonts w:cs="B Zar"/>
          <w:sz w:val="24"/>
          <w:rtl/>
        </w:rPr>
        <w:t xml:space="preserve"> آمده است، بلافاصله سال نشر اثر در داخل پرانتز 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w:t>
      </w:r>
      <w:r w:rsidRPr="00A045BD">
        <w:rPr>
          <w:rFonts w:cs="B Zar" w:hint="cs"/>
          <w:sz w:val="24"/>
          <w:rtl/>
        </w:rPr>
        <w:t xml:space="preserve">/ </w:t>
      </w:r>
      <w:r w:rsidRPr="00A045BD">
        <w:rPr>
          <w:rFonts w:cs="B Zar" w:hint="cs"/>
          <w:color w:val="FF0000"/>
          <w:sz w:val="24"/>
          <w:rtl/>
        </w:rPr>
        <w:t>محمدی</w:t>
      </w:r>
      <w:r w:rsidRPr="00A045BD">
        <w:rPr>
          <w:rFonts w:cs="B Zar"/>
          <w:color w:val="FF0000"/>
          <w:sz w:val="24"/>
          <w:rtl/>
        </w:rPr>
        <w:t xml:space="preserve"> و همکاران (</w:t>
      </w:r>
      <w:r w:rsidRPr="00A045BD">
        <w:rPr>
          <w:rFonts w:cs="B Zar" w:hint="cs"/>
          <w:color w:val="FF0000"/>
          <w:sz w:val="24"/>
          <w:rtl/>
          <w:lang w:bidi="fa-IR"/>
        </w:rPr>
        <w:t>1403</w:t>
      </w:r>
      <w:r w:rsidRPr="00A045BD">
        <w:rPr>
          <w:rFonts w:cs="B Zar"/>
          <w:color w:val="FF0000"/>
          <w:sz w:val="24"/>
          <w:rtl/>
          <w:lang w:bidi="fa-IR"/>
        </w:rPr>
        <w:t>)</w:t>
      </w:r>
      <w:r w:rsidRPr="00A045BD">
        <w:rPr>
          <w:rFonts w:cs="B Zar"/>
          <w:sz w:val="24"/>
          <w:rtl/>
        </w:rPr>
        <w:t xml:space="preserve"> </w:t>
      </w:r>
      <w:r w:rsidRPr="00EC2558">
        <w:rPr>
          <w:rFonts w:cs="B Zar"/>
          <w:color w:val="FF0000"/>
          <w:sz w:val="24"/>
          <w:rtl/>
        </w:rPr>
        <w:t xml:space="preserve">معتقدند که </w:t>
      </w:r>
      <w:r w:rsidRPr="00EC2558">
        <w:rPr>
          <w:rFonts w:cs="Times New Roman" w:hint="cs"/>
          <w:color w:val="FF0000"/>
          <w:sz w:val="24"/>
          <w:rtl/>
        </w:rPr>
        <w:t>…</w:t>
      </w:r>
      <w:r w:rsidRPr="00EC2558">
        <w:rPr>
          <w:rFonts w:cs="B Zar" w:hint="eastAsia"/>
          <w:color w:val="FF0000"/>
          <w:sz w:val="24"/>
          <w:rtl/>
        </w:rPr>
        <w:t xml:space="preserve"> </w:t>
      </w:r>
      <w:r w:rsidRPr="00A045BD">
        <w:rPr>
          <w:rFonts w:cs="B Zar" w:hint="cs"/>
          <w:sz w:val="24"/>
          <w:rtl/>
        </w:rPr>
        <w:t>(</w:t>
      </w:r>
      <w:r w:rsidRPr="00A045BD">
        <w:rPr>
          <w:rFonts w:cs="B Zar" w:hint="eastAsia"/>
          <w:sz w:val="24"/>
          <w:rtl/>
        </w:rPr>
        <w:t>اگر</w:t>
      </w:r>
      <w:r w:rsidRPr="00A045BD">
        <w:rPr>
          <w:rFonts w:cs="B Zar"/>
          <w:sz w:val="24"/>
          <w:rtl/>
        </w:rPr>
        <w:t xml:space="preserve"> در طول همان پاراگراف به اثر اشاره م</w:t>
      </w:r>
      <w:r w:rsidRPr="00A045BD">
        <w:rPr>
          <w:rFonts w:cs="B Zar" w:hint="cs"/>
          <w:sz w:val="24"/>
          <w:rtl/>
        </w:rPr>
        <w:t>ی‌</w:t>
      </w:r>
      <w:r w:rsidRPr="00A045BD">
        <w:rPr>
          <w:rFonts w:cs="B Zar" w:hint="eastAsia"/>
          <w:sz w:val="24"/>
          <w:rtl/>
        </w:rPr>
        <w:t>شود</w:t>
      </w:r>
      <w:r w:rsidRPr="00A045BD">
        <w:rPr>
          <w:rFonts w:cs="B Zar"/>
          <w:sz w:val="24"/>
          <w:rtl/>
        </w:rPr>
        <w:t xml:space="preserve"> د</w:t>
      </w:r>
      <w:r w:rsidRPr="00A045BD">
        <w:rPr>
          <w:rFonts w:cs="B Zar" w:hint="cs"/>
          <w:sz w:val="24"/>
          <w:rtl/>
        </w:rPr>
        <w:t>ی</w:t>
      </w:r>
      <w:r w:rsidRPr="00A045BD">
        <w:rPr>
          <w:rFonts w:cs="B Zar" w:hint="eastAsia"/>
          <w:sz w:val="24"/>
          <w:rtl/>
        </w:rPr>
        <w:t>گر</w:t>
      </w:r>
      <w:r w:rsidRPr="00A045BD">
        <w:rPr>
          <w:rFonts w:cs="B Zar"/>
          <w:sz w:val="24"/>
          <w:rtl/>
        </w:rPr>
        <w:t xml:space="preserve"> ن</w:t>
      </w:r>
      <w:r w:rsidRPr="00A045BD">
        <w:rPr>
          <w:rFonts w:cs="B Zar" w:hint="cs"/>
          <w:sz w:val="24"/>
          <w:rtl/>
        </w:rPr>
        <w:t>ی</w:t>
      </w:r>
      <w:r w:rsidRPr="00A045BD">
        <w:rPr>
          <w:rFonts w:cs="B Zar" w:hint="eastAsia"/>
          <w:sz w:val="24"/>
          <w:rtl/>
        </w:rPr>
        <w:t>از</w:t>
      </w:r>
      <w:r w:rsidRPr="00A045BD">
        <w:rPr>
          <w:rFonts w:cs="B Zar" w:hint="cs"/>
          <w:sz w:val="24"/>
          <w:rtl/>
        </w:rPr>
        <w:t>ی</w:t>
      </w:r>
      <w:r w:rsidRPr="00A045BD">
        <w:rPr>
          <w:rFonts w:cs="B Zar"/>
          <w:sz w:val="24"/>
          <w:rtl/>
        </w:rPr>
        <w:t xml:space="preserve"> به ذکر تار</w:t>
      </w:r>
      <w:r w:rsidRPr="00A045BD">
        <w:rPr>
          <w:rFonts w:cs="B Zar" w:hint="cs"/>
          <w:sz w:val="24"/>
          <w:rtl/>
        </w:rPr>
        <w:t>ی</w:t>
      </w:r>
      <w:r w:rsidRPr="00A045BD">
        <w:rPr>
          <w:rFonts w:cs="B Zar" w:hint="eastAsia"/>
          <w:sz w:val="24"/>
          <w:rtl/>
        </w:rPr>
        <w:t>خ</w:t>
      </w:r>
      <w:r w:rsidRPr="00A045BD">
        <w:rPr>
          <w:rFonts w:cs="B Zar"/>
          <w:sz w:val="24"/>
          <w:rtl/>
        </w:rPr>
        <w:t xml:space="preserve"> ن</w:t>
      </w:r>
      <w:r w:rsidRPr="00A045BD">
        <w:rPr>
          <w:rFonts w:cs="B Zar" w:hint="cs"/>
          <w:sz w:val="24"/>
          <w:rtl/>
        </w:rPr>
        <w:t>ی</w:t>
      </w:r>
      <w:r w:rsidRPr="00A045BD">
        <w:rPr>
          <w:rFonts w:cs="B Zar" w:hint="eastAsia"/>
          <w:sz w:val="24"/>
          <w:rtl/>
        </w:rPr>
        <w:t>ست</w:t>
      </w:r>
      <w:r w:rsidRPr="00A045BD">
        <w:rPr>
          <w:rFonts w:cs="B Zar"/>
          <w:sz w:val="24"/>
          <w:rtl/>
        </w:rPr>
        <w:t>.</w:t>
      </w:r>
      <w:r w:rsidRPr="00A045BD">
        <w:rPr>
          <w:rFonts w:cs="B Zar" w:hint="cs"/>
          <w:sz w:val="24"/>
          <w:rtl/>
        </w:rPr>
        <w:t>)</w:t>
      </w:r>
    </w:p>
    <w:p w14:paraId="48F0E82E" w14:textId="77777777" w:rsidR="00FB29B2" w:rsidRPr="00A045BD" w:rsidRDefault="00FB29B2" w:rsidP="007F28ED">
      <w:pPr>
        <w:pStyle w:val="9"/>
        <w:numPr>
          <w:ilvl w:val="0"/>
          <w:numId w:val="4"/>
        </w:numPr>
        <w:ind w:left="423"/>
        <w:rPr>
          <w:rFonts w:cs="B Zar"/>
          <w:sz w:val="24"/>
        </w:rPr>
      </w:pPr>
      <w:r w:rsidRPr="00A045BD">
        <w:rPr>
          <w:rFonts w:cs="B Zar"/>
          <w:sz w:val="24"/>
          <w:rtl/>
        </w:rPr>
        <w:t>نام خانوادگ</w:t>
      </w:r>
      <w:r w:rsidRPr="00A045BD">
        <w:rPr>
          <w:rFonts w:cs="B Zar" w:hint="cs"/>
          <w:sz w:val="24"/>
          <w:rtl/>
        </w:rPr>
        <w:t>ی</w:t>
      </w:r>
      <w:r w:rsidRPr="00A045BD">
        <w:rPr>
          <w:rFonts w:cs="B Zar"/>
          <w:sz w:val="24"/>
          <w:rtl/>
        </w:rPr>
        <w:t xml:space="preserve"> افراد بدون ذکر عنوان 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 xml:space="preserve"> مثل دکتر، پروفسور، استاد، خانم، آقا و</w:t>
      </w:r>
      <w:r w:rsidRPr="00A045BD">
        <w:rPr>
          <w:rFonts w:cs="Times New Roman" w:hint="cs"/>
          <w:sz w:val="24"/>
          <w:rtl/>
        </w:rPr>
        <w:t>…</w:t>
      </w:r>
    </w:p>
    <w:p w14:paraId="5D0812D6" w14:textId="6E8B3D7D" w:rsidR="00FB29B2" w:rsidRPr="00A045BD" w:rsidRDefault="00FB29B2" w:rsidP="007F28ED">
      <w:pPr>
        <w:pStyle w:val="9"/>
        <w:numPr>
          <w:ilvl w:val="0"/>
          <w:numId w:val="4"/>
        </w:numPr>
        <w:ind w:left="423"/>
        <w:rPr>
          <w:rFonts w:cs="B Zar"/>
          <w:sz w:val="24"/>
        </w:rPr>
      </w:pPr>
      <w:r w:rsidRPr="00A045BD">
        <w:rPr>
          <w:rFonts w:cs="B Zar" w:hint="eastAsia"/>
          <w:sz w:val="24"/>
          <w:rtl/>
        </w:rPr>
        <w:t>در</w:t>
      </w:r>
      <w:r w:rsidRPr="00A045BD">
        <w:rPr>
          <w:rFonts w:cs="B Zar"/>
          <w:sz w:val="24"/>
          <w:rtl/>
        </w:rPr>
        <w:t xml:space="preserve"> انگل</w:t>
      </w:r>
      <w:r w:rsidRPr="00A045BD">
        <w:rPr>
          <w:rFonts w:cs="B Zar" w:hint="cs"/>
          <w:sz w:val="24"/>
          <w:rtl/>
        </w:rPr>
        <w:t>ی</w:t>
      </w:r>
      <w:r w:rsidRPr="00A045BD">
        <w:rPr>
          <w:rFonts w:cs="B Zar" w:hint="eastAsia"/>
          <w:sz w:val="24"/>
          <w:rtl/>
        </w:rPr>
        <w:t>س</w:t>
      </w:r>
      <w:r w:rsidRPr="00A045BD">
        <w:rPr>
          <w:rFonts w:cs="B Zar" w:hint="cs"/>
          <w:sz w:val="24"/>
          <w:rtl/>
        </w:rPr>
        <w:t>ی</w:t>
      </w:r>
      <w:r w:rsidRPr="00A045BD">
        <w:rPr>
          <w:rFonts w:cs="B Zar"/>
          <w:sz w:val="24"/>
          <w:rtl/>
        </w:rPr>
        <w:t xml:space="preserve"> معادل کلمه </w:t>
      </w:r>
      <w:r w:rsidRPr="00A045BD">
        <w:rPr>
          <w:rFonts w:cs="B Zar" w:hint="cs"/>
          <w:sz w:val="24"/>
          <w:rtl/>
        </w:rPr>
        <w:t>همکاران</w:t>
      </w:r>
      <w:r w:rsidRPr="00A045BD">
        <w:rPr>
          <w:rFonts w:cs="B Zar" w:hint="eastAsia"/>
          <w:sz w:val="24"/>
          <w:rtl/>
        </w:rPr>
        <w:t>،</w:t>
      </w:r>
      <w:r w:rsidRPr="00A045BD">
        <w:rPr>
          <w:rFonts w:cs="B Zar"/>
          <w:sz w:val="24"/>
          <w:rtl/>
        </w:rPr>
        <w:t xml:space="preserve"> “</w:t>
      </w:r>
      <w:r w:rsidRPr="00A045BD">
        <w:rPr>
          <w:rFonts w:cs="B Zar"/>
          <w:sz w:val="24"/>
        </w:rPr>
        <w:t>et al</w:t>
      </w:r>
      <w:r w:rsidRPr="00A045BD">
        <w:rPr>
          <w:rFonts w:cs="B Zar"/>
          <w:sz w:val="24"/>
          <w:rtl/>
        </w:rPr>
        <w:t>”م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w:t>
      </w:r>
    </w:p>
    <w:p w14:paraId="271C5062" w14:textId="04EA66DF" w:rsidR="009B0207" w:rsidRPr="00A045BD" w:rsidRDefault="00C65579" w:rsidP="007F28ED">
      <w:pPr>
        <w:pStyle w:val="9"/>
        <w:numPr>
          <w:ilvl w:val="0"/>
          <w:numId w:val="4"/>
        </w:numPr>
        <w:ind w:left="423"/>
        <w:rPr>
          <w:rFonts w:cs="B Zar"/>
          <w:sz w:val="24"/>
        </w:rPr>
      </w:pPr>
      <w:r w:rsidRPr="00A045BD">
        <w:rPr>
          <w:rFonts w:cs="B Zar"/>
          <w:sz w:val="24"/>
          <w:rtl/>
        </w:rPr>
        <w:t>در صورت</w:t>
      </w:r>
      <w:r w:rsidRPr="00A045BD">
        <w:rPr>
          <w:rFonts w:cs="B Zar" w:hint="cs"/>
          <w:sz w:val="24"/>
          <w:rtl/>
        </w:rPr>
        <w:t>ی</w:t>
      </w:r>
      <w:r w:rsidRPr="00A045BD">
        <w:rPr>
          <w:rFonts w:cs="B Zar"/>
          <w:sz w:val="24"/>
          <w:rtl/>
        </w:rPr>
        <w:t xml:space="preserve"> که </w:t>
      </w:r>
      <w:r w:rsidRPr="00A045BD">
        <w:rPr>
          <w:rFonts w:cs="B Zar" w:hint="cs"/>
          <w:sz w:val="24"/>
          <w:rtl/>
        </w:rPr>
        <w:t>ی</w:t>
      </w:r>
      <w:r w:rsidRPr="00A045BD">
        <w:rPr>
          <w:rFonts w:cs="B Zar" w:hint="eastAsia"/>
          <w:sz w:val="24"/>
          <w:rtl/>
        </w:rPr>
        <w:t>ک</w:t>
      </w:r>
      <w:r w:rsidRPr="00A045BD">
        <w:rPr>
          <w:rFonts w:cs="B Zar"/>
          <w:sz w:val="24"/>
          <w:rtl/>
        </w:rPr>
        <w:t xml:space="preserve"> </w:t>
      </w:r>
      <w:r w:rsidRPr="00EC2558">
        <w:rPr>
          <w:rFonts w:cs="B Zar"/>
          <w:color w:val="FF0000"/>
          <w:sz w:val="24"/>
          <w:rtl/>
        </w:rPr>
        <w:t>نقل‌قول مستق</w:t>
      </w:r>
      <w:r w:rsidRPr="00EC2558">
        <w:rPr>
          <w:rFonts w:cs="B Zar" w:hint="cs"/>
          <w:color w:val="FF0000"/>
          <w:sz w:val="24"/>
          <w:rtl/>
        </w:rPr>
        <w:t>ی</w:t>
      </w:r>
      <w:r w:rsidRPr="00EC2558">
        <w:rPr>
          <w:rFonts w:cs="B Zar" w:hint="eastAsia"/>
          <w:color w:val="FF0000"/>
          <w:sz w:val="24"/>
          <w:rtl/>
        </w:rPr>
        <w:t>م</w:t>
      </w:r>
      <w:r w:rsidRPr="00EC2558">
        <w:rPr>
          <w:rFonts w:cs="B Zar"/>
          <w:color w:val="FF0000"/>
          <w:sz w:val="24"/>
          <w:rtl/>
        </w:rPr>
        <w:t xml:space="preserve"> </w:t>
      </w:r>
      <w:r w:rsidRPr="00A045BD">
        <w:rPr>
          <w:rFonts w:cs="B Zar"/>
          <w:sz w:val="24"/>
          <w:rtl/>
        </w:rPr>
        <w:t>از نو</w:t>
      </w:r>
      <w:r w:rsidRPr="00A045BD">
        <w:rPr>
          <w:rFonts w:cs="B Zar" w:hint="cs"/>
          <w:sz w:val="24"/>
          <w:rtl/>
        </w:rPr>
        <w:t>ی</w:t>
      </w:r>
      <w:r w:rsidRPr="00A045BD">
        <w:rPr>
          <w:rFonts w:cs="B Zar" w:hint="eastAsia"/>
          <w:sz w:val="24"/>
          <w:rtl/>
        </w:rPr>
        <w:t>سنده‌ا</w:t>
      </w:r>
      <w:r w:rsidRPr="00A045BD">
        <w:rPr>
          <w:rFonts w:cs="B Zar" w:hint="cs"/>
          <w:sz w:val="24"/>
          <w:rtl/>
        </w:rPr>
        <w:t>ی</w:t>
      </w:r>
      <w:r w:rsidRPr="00A045BD">
        <w:rPr>
          <w:rFonts w:cs="B Zar"/>
          <w:sz w:val="24"/>
          <w:rtl/>
        </w:rPr>
        <w:t xml:space="preserve"> را در مقال</w:t>
      </w:r>
      <w:r w:rsidRPr="00A045BD">
        <w:rPr>
          <w:rFonts w:cs="B Zar" w:hint="cs"/>
          <w:sz w:val="24"/>
          <w:rtl/>
        </w:rPr>
        <w:t>ۀ</w:t>
      </w:r>
      <w:r w:rsidRPr="00A045BD">
        <w:rPr>
          <w:rFonts w:cs="B Zar"/>
          <w:sz w:val="24"/>
          <w:rtl/>
        </w:rPr>
        <w:t xml:space="preserve"> خود به کار برده‌ا</w:t>
      </w:r>
      <w:r w:rsidRPr="00A045BD">
        <w:rPr>
          <w:rFonts w:cs="B Zar" w:hint="cs"/>
          <w:sz w:val="24"/>
          <w:rtl/>
        </w:rPr>
        <w:t>ی</w:t>
      </w:r>
      <w:r w:rsidRPr="00A045BD">
        <w:rPr>
          <w:rFonts w:cs="B Zar" w:hint="eastAsia"/>
          <w:sz w:val="24"/>
          <w:rtl/>
        </w:rPr>
        <w:t>د،</w:t>
      </w:r>
      <w:r w:rsidRPr="00A045BD">
        <w:rPr>
          <w:rFonts w:cs="B Zar"/>
          <w:sz w:val="24"/>
          <w:rtl/>
        </w:rPr>
        <w:t xml:space="preserve"> لازم است درون پرانتز شماره صفح</w:t>
      </w:r>
      <w:r w:rsidRPr="00A045BD">
        <w:rPr>
          <w:rFonts w:cs="B Zar" w:hint="cs"/>
          <w:sz w:val="24"/>
          <w:rtl/>
        </w:rPr>
        <w:t>ۀ</w:t>
      </w:r>
      <w:r w:rsidRPr="00A045BD">
        <w:rPr>
          <w:rFonts w:cs="B Zar"/>
          <w:sz w:val="24"/>
          <w:rtl/>
        </w:rPr>
        <w:t xml:space="preserve"> آن اثر را بعد از تار</w:t>
      </w:r>
      <w:r w:rsidRPr="00A045BD">
        <w:rPr>
          <w:rFonts w:cs="B Zar" w:hint="cs"/>
          <w:sz w:val="24"/>
          <w:rtl/>
        </w:rPr>
        <w:t>ی</w:t>
      </w:r>
      <w:r w:rsidRPr="00A045BD">
        <w:rPr>
          <w:rFonts w:cs="B Zar" w:hint="eastAsia"/>
          <w:sz w:val="24"/>
          <w:rtl/>
        </w:rPr>
        <w:t>خ،</w:t>
      </w:r>
      <w:r w:rsidRPr="00A045BD">
        <w:rPr>
          <w:rFonts w:cs="B Zar"/>
          <w:sz w:val="24"/>
          <w:rtl/>
        </w:rPr>
        <w:t xml:space="preserve"> ذکر کن</w:t>
      </w:r>
      <w:r w:rsidRPr="00A045BD">
        <w:rPr>
          <w:rFonts w:cs="B Zar" w:hint="cs"/>
          <w:sz w:val="24"/>
          <w:rtl/>
        </w:rPr>
        <w:t>ی</w:t>
      </w:r>
      <w:r w:rsidRPr="00A045BD">
        <w:rPr>
          <w:rFonts w:cs="B Zar" w:hint="eastAsia"/>
          <w:sz w:val="24"/>
          <w:rtl/>
        </w:rPr>
        <w:t>د</w:t>
      </w:r>
      <w:r w:rsidR="005B0C16" w:rsidRPr="00A045BD">
        <w:rPr>
          <w:rFonts w:cs="B Zar" w:hint="cs"/>
          <w:sz w:val="24"/>
          <w:rtl/>
        </w:rPr>
        <w:t xml:space="preserve"> </w:t>
      </w:r>
      <w:r w:rsidR="005B0C16" w:rsidRPr="00A045BD">
        <w:rPr>
          <w:rFonts w:cs="B Zar"/>
          <w:sz w:val="24"/>
          <w:rtl/>
        </w:rPr>
        <w:t>و متن</w:t>
      </w:r>
      <w:r w:rsidR="005B0C16" w:rsidRPr="00A045BD">
        <w:rPr>
          <w:rFonts w:cs="B Zar" w:hint="cs"/>
          <w:sz w:val="24"/>
          <w:rtl/>
        </w:rPr>
        <w:t>ی</w:t>
      </w:r>
      <w:r w:rsidR="005B0C16" w:rsidRPr="00A045BD">
        <w:rPr>
          <w:rFonts w:cs="B Zar"/>
          <w:sz w:val="24"/>
          <w:rtl/>
        </w:rPr>
        <w:t xml:space="preserve"> که رونو</w:t>
      </w:r>
      <w:r w:rsidR="005B0C16" w:rsidRPr="00A045BD">
        <w:rPr>
          <w:rFonts w:cs="B Zar" w:hint="cs"/>
          <w:sz w:val="24"/>
          <w:rtl/>
        </w:rPr>
        <w:t>ی</w:t>
      </w:r>
      <w:r w:rsidR="005B0C16" w:rsidRPr="00A045BD">
        <w:rPr>
          <w:rFonts w:cs="B Zar" w:hint="eastAsia"/>
          <w:sz w:val="24"/>
          <w:rtl/>
        </w:rPr>
        <w:t>س</w:t>
      </w:r>
      <w:r w:rsidR="005B0C16" w:rsidRPr="00A045BD">
        <w:rPr>
          <w:rFonts w:cs="B Zar" w:hint="cs"/>
          <w:sz w:val="24"/>
          <w:rtl/>
        </w:rPr>
        <w:t>ی</w:t>
      </w:r>
      <w:r w:rsidR="005B0C16" w:rsidRPr="00A045BD">
        <w:rPr>
          <w:rFonts w:cs="B Zar"/>
          <w:sz w:val="24"/>
          <w:rtl/>
        </w:rPr>
        <w:t xml:space="preserve"> شده “داخل گ</w:t>
      </w:r>
      <w:r w:rsidR="005B0C16" w:rsidRPr="00A045BD">
        <w:rPr>
          <w:rFonts w:cs="B Zar" w:hint="cs"/>
          <w:sz w:val="24"/>
          <w:rtl/>
        </w:rPr>
        <w:t>ی</w:t>
      </w:r>
      <w:r w:rsidR="005B0C16" w:rsidRPr="00A045BD">
        <w:rPr>
          <w:rFonts w:cs="B Zar" w:hint="eastAsia"/>
          <w:sz w:val="24"/>
          <w:rtl/>
        </w:rPr>
        <w:t>ومه”</w:t>
      </w:r>
      <w:r w:rsidR="005B0C16" w:rsidRPr="00A045BD">
        <w:rPr>
          <w:rFonts w:cs="B Zar"/>
          <w:sz w:val="24"/>
          <w:rtl/>
        </w:rPr>
        <w:t xml:space="preserve"> قرار گ</w:t>
      </w:r>
      <w:r w:rsidR="005B0C16" w:rsidRPr="00A045BD">
        <w:rPr>
          <w:rFonts w:cs="B Zar" w:hint="cs"/>
          <w:sz w:val="24"/>
          <w:rtl/>
        </w:rPr>
        <w:t>ی</w:t>
      </w:r>
      <w:r w:rsidR="005B0C16" w:rsidRPr="00A045BD">
        <w:rPr>
          <w:rFonts w:cs="B Zar" w:hint="eastAsia"/>
          <w:sz w:val="24"/>
          <w:rtl/>
        </w:rPr>
        <w:t>رد</w:t>
      </w:r>
      <w:r w:rsidR="005B0C16" w:rsidRPr="00A045BD">
        <w:rPr>
          <w:rFonts w:cs="B Zar"/>
          <w:sz w:val="24"/>
          <w:rtl/>
        </w:rPr>
        <w:t>.</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 xml:space="preserve">، ص. </w:t>
      </w:r>
      <w:r w:rsidRPr="00A045BD">
        <w:rPr>
          <w:rFonts w:cs="B Zar" w:hint="cs"/>
          <w:color w:val="FF0000"/>
          <w:sz w:val="24"/>
          <w:rtl/>
        </w:rPr>
        <w:t>10</w:t>
      </w:r>
      <w:r w:rsidRPr="00A045BD">
        <w:rPr>
          <w:rFonts w:cs="B Zar"/>
          <w:color w:val="FF0000"/>
          <w:sz w:val="24"/>
          <w:rtl/>
        </w:rPr>
        <w:t>)</w:t>
      </w:r>
    </w:p>
    <w:p w14:paraId="6864374D" w14:textId="2EF47248" w:rsidR="005B0C16" w:rsidRPr="00A045BD" w:rsidRDefault="005B0C16" w:rsidP="007F28ED">
      <w:pPr>
        <w:pStyle w:val="9"/>
        <w:numPr>
          <w:ilvl w:val="0"/>
          <w:numId w:val="4"/>
        </w:numPr>
        <w:ind w:left="423"/>
        <w:rPr>
          <w:rFonts w:cs="B Zar"/>
          <w:sz w:val="24"/>
        </w:rPr>
      </w:pPr>
      <w:r w:rsidRPr="00A045BD">
        <w:rPr>
          <w:rFonts w:cs="B Zar"/>
          <w:sz w:val="24"/>
          <w:rtl/>
        </w:rPr>
        <w:t>اگر به ب</w:t>
      </w:r>
      <w:r w:rsidRPr="00A045BD">
        <w:rPr>
          <w:rFonts w:cs="B Zar" w:hint="cs"/>
          <w:sz w:val="24"/>
          <w:rtl/>
        </w:rPr>
        <w:t>ی</w:t>
      </w:r>
      <w:r w:rsidRPr="00A045BD">
        <w:rPr>
          <w:rFonts w:cs="B Zar" w:hint="eastAsia"/>
          <w:sz w:val="24"/>
          <w:rtl/>
        </w:rPr>
        <w:t>ش</w:t>
      </w:r>
      <w:r w:rsidRPr="00A045BD">
        <w:rPr>
          <w:rFonts w:cs="B Zar"/>
          <w:sz w:val="24"/>
          <w:rtl/>
        </w:rPr>
        <w:t xml:space="preserve"> از يک منبع در متن ارجاع داده شود اسام</w:t>
      </w:r>
      <w:r w:rsidRPr="00A045BD">
        <w:rPr>
          <w:rFonts w:cs="B Zar" w:hint="cs"/>
          <w:sz w:val="24"/>
          <w:rtl/>
        </w:rPr>
        <w:t>ی</w:t>
      </w:r>
      <w:r w:rsidRPr="00A045BD">
        <w:rPr>
          <w:rFonts w:cs="B Zar"/>
          <w:sz w:val="24"/>
          <w:rtl/>
        </w:rPr>
        <w:t xml:space="preserve"> و سال انتشار با نقطه ويرگول از هم جدا م</w:t>
      </w:r>
      <w:r w:rsidRPr="00A045BD">
        <w:rPr>
          <w:rFonts w:cs="B Zar" w:hint="cs"/>
          <w:sz w:val="24"/>
          <w:rtl/>
        </w:rPr>
        <w:t>ی‌</w:t>
      </w:r>
      <w:r w:rsidRPr="00A045BD">
        <w:rPr>
          <w:rFonts w:cs="B Zar" w:hint="eastAsia"/>
          <w:sz w:val="24"/>
          <w:rtl/>
        </w:rPr>
        <w:t>شوند</w:t>
      </w:r>
      <w:r w:rsidRPr="00A045BD">
        <w:rPr>
          <w:rFonts w:cs="B Zar"/>
          <w:sz w:val="24"/>
          <w:rtl/>
        </w:rPr>
        <w:t>.</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 xml:space="preserve">، ص. </w:t>
      </w:r>
      <w:r w:rsidRPr="00A045BD">
        <w:rPr>
          <w:rFonts w:cs="B Zar" w:hint="cs"/>
          <w:color w:val="FF0000"/>
          <w:sz w:val="24"/>
          <w:rtl/>
        </w:rPr>
        <w:t>10</w:t>
      </w:r>
      <w:r w:rsidRPr="00A045BD">
        <w:rPr>
          <w:rFonts w:cs="B Zar"/>
          <w:color w:val="FF0000"/>
          <w:sz w:val="24"/>
          <w:rtl/>
        </w:rPr>
        <w:t xml:space="preserve">؛ </w:t>
      </w:r>
      <w:r w:rsidRPr="00A045BD">
        <w:rPr>
          <w:rFonts w:cs="B Zar" w:hint="cs"/>
          <w:color w:val="FF0000"/>
          <w:sz w:val="24"/>
          <w:rtl/>
        </w:rPr>
        <w:t>مرادی</w:t>
      </w:r>
      <w:r w:rsidRPr="00A045BD">
        <w:rPr>
          <w:rFonts w:cs="B Zar"/>
          <w:color w:val="FF0000"/>
          <w:sz w:val="24"/>
          <w:rtl/>
        </w:rPr>
        <w:t xml:space="preserve"> و </w:t>
      </w:r>
      <w:r w:rsidR="00FB29B2" w:rsidRPr="00A045BD">
        <w:rPr>
          <w:rFonts w:cs="B Zar" w:hint="cs"/>
          <w:color w:val="FF0000"/>
          <w:sz w:val="24"/>
          <w:rtl/>
        </w:rPr>
        <w:t>همکاران</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1402</w:t>
      </w:r>
      <w:r w:rsidRPr="00A045BD">
        <w:rPr>
          <w:rFonts w:cs="B Zar"/>
          <w:color w:val="FF0000"/>
          <w:sz w:val="24"/>
          <w:rtl/>
        </w:rPr>
        <w:t xml:space="preserve">، ص. </w:t>
      </w:r>
      <w:r w:rsidRPr="00A045BD">
        <w:rPr>
          <w:rFonts w:cs="B Zar" w:hint="cs"/>
          <w:color w:val="FF0000"/>
          <w:sz w:val="24"/>
          <w:rtl/>
        </w:rPr>
        <w:t>20</w:t>
      </w:r>
      <w:r w:rsidRPr="00A045BD">
        <w:rPr>
          <w:rFonts w:cs="B Zar"/>
          <w:color w:val="FF0000"/>
          <w:sz w:val="24"/>
          <w:rtl/>
        </w:rPr>
        <w:t>)</w:t>
      </w:r>
    </w:p>
    <w:p w14:paraId="5D944AAE" w14:textId="48805089" w:rsidR="005B0C16" w:rsidRPr="00A045BD" w:rsidRDefault="00251B7D" w:rsidP="007F28ED">
      <w:pPr>
        <w:pStyle w:val="9"/>
        <w:numPr>
          <w:ilvl w:val="0"/>
          <w:numId w:val="4"/>
        </w:numPr>
        <w:ind w:left="423"/>
        <w:rPr>
          <w:rFonts w:cs="B Zar"/>
          <w:sz w:val="24"/>
        </w:rPr>
      </w:pPr>
      <w:r w:rsidRPr="00A045BD">
        <w:rPr>
          <w:rFonts w:cs="B Zar"/>
          <w:sz w:val="24"/>
          <w:rtl/>
        </w:rPr>
        <w:t>اگر به چند اثر يک نويسنده ارجاع داده م</w:t>
      </w:r>
      <w:r w:rsidRPr="00A045BD">
        <w:rPr>
          <w:rFonts w:cs="B Zar" w:hint="cs"/>
          <w:sz w:val="24"/>
          <w:rtl/>
        </w:rPr>
        <w:t>ی‌</w:t>
      </w:r>
      <w:r w:rsidRPr="00A045BD">
        <w:rPr>
          <w:rFonts w:cs="B Zar" w:hint="eastAsia"/>
          <w:sz w:val="24"/>
          <w:rtl/>
        </w:rPr>
        <w:t>شود،</w:t>
      </w:r>
      <w:r w:rsidRPr="00A045BD">
        <w:rPr>
          <w:rFonts w:cs="B Zar"/>
          <w:sz w:val="24"/>
          <w:rtl/>
        </w:rPr>
        <w:t xml:space="preserve"> بعد از ذکر نويسنده و سال انتشار، ديگر سال‌ها با نقطه ويرگول از هم متمايز م</w:t>
      </w:r>
      <w:r w:rsidRPr="00A045BD">
        <w:rPr>
          <w:rFonts w:cs="B Zar" w:hint="cs"/>
          <w:sz w:val="24"/>
          <w:rtl/>
        </w:rPr>
        <w:t>ی‌</w:t>
      </w:r>
      <w:r w:rsidRPr="00A045BD">
        <w:rPr>
          <w:rFonts w:cs="B Zar" w:hint="eastAsia"/>
          <w:sz w:val="24"/>
          <w:rtl/>
        </w:rPr>
        <w:t>شوند</w:t>
      </w:r>
      <w:r w:rsidRPr="00A045BD">
        <w:rPr>
          <w:rFonts w:cs="B Zar" w:hint="cs"/>
          <w:sz w:val="24"/>
          <w:rtl/>
        </w:rPr>
        <w:t>./</w:t>
      </w:r>
      <w:r w:rsidRPr="00A045BD">
        <w:rPr>
          <w:rFonts w:cs="B Zar"/>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color w:val="FF0000"/>
          <w:sz w:val="24"/>
          <w:rtl/>
        </w:rPr>
        <w:t xml:space="preserve"> ، </w:t>
      </w:r>
      <w:r w:rsidRPr="00A045BD">
        <w:rPr>
          <w:rFonts w:cs="B Zar" w:hint="cs"/>
          <w:color w:val="FF0000"/>
          <w:sz w:val="24"/>
          <w:rtl/>
        </w:rPr>
        <w:t>1401</w:t>
      </w:r>
      <w:r w:rsidRPr="00A045BD">
        <w:rPr>
          <w:rFonts w:cs="B Zar"/>
          <w:color w:val="FF0000"/>
          <w:sz w:val="24"/>
          <w:rtl/>
        </w:rPr>
        <w:t xml:space="preserve">؛ </w:t>
      </w:r>
      <w:r w:rsidRPr="00A045BD">
        <w:rPr>
          <w:rFonts w:cs="B Zar" w:hint="cs"/>
          <w:color w:val="FF0000"/>
          <w:sz w:val="24"/>
          <w:rtl/>
        </w:rPr>
        <w:t>1402</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w:t>
      </w:r>
    </w:p>
    <w:p w14:paraId="2A5CFC97" w14:textId="6EF8229B" w:rsidR="00251B7D" w:rsidRPr="00A045BD" w:rsidRDefault="000E4653" w:rsidP="007F28ED">
      <w:pPr>
        <w:pStyle w:val="9"/>
        <w:numPr>
          <w:ilvl w:val="0"/>
          <w:numId w:val="4"/>
        </w:numPr>
        <w:ind w:left="423"/>
        <w:rPr>
          <w:rFonts w:cs="B Zar"/>
          <w:sz w:val="24"/>
        </w:rPr>
      </w:pPr>
      <w:r w:rsidRPr="00A045BD">
        <w:rPr>
          <w:rFonts w:cs="B Zar" w:hint="cs"/>
          <w:sz w:val="24"/>
          <w:rtl/>
        </w:rPr>
        <w:t xml:space="preserve">برای </w:t>
      </w:r>
      <w:r w:rsidRPr="00A045BD">
        <w:rPr>
          <w:rFonts w:cs="B Zar"/>
          <w:sz w:val="24"/>
          <w:rtl/>
        </w:rPr>
        <w:t>استناد به نو</w:t>
      </w:r>
      <w:r w:rsidRPr="00A045BD">
        <w:rPr>
          <w:rFonts w:cs="B Zar" w:hint="cs"/>
          <w:sz w:val="24"/>
          <w:rtl/>
        </w:rPr>
        <w:t>ی</w:t>
      </w:r>
      <w:r w:rsidRPr="00A045BD">
        <w:rPr>
          <w:rFonts w:cs="B Zar" w:hint="eastAsia"/>
          <w:sz w:val="24"/>
          <w:rtl/>
        </w:rPr>
        <w:t>سنده</w:t>
      </w:r>
      <w:r w:rsidRPr="00A045BD">
        <w:rPr>
          <w:rFonts w:cs="B Zar"/>
          <w:sz w:val="24"/>
          <w:rtl/>
        </w:rPr>
        <w:t xml:space="preserve"> با آثار متعدد در </w:t>
      </w:r>
      <w:r w:rsidRPr="00A045BD">
        <w:rPr>
          <w:rFonts w:cs="B Zar" w:hint="cs"/>
          <w:sz w:val="24"/>
          <w:rtl/>
        </w:rPr>
        <w:t>ی</w:t>
      </w:r>
      <w:r w:rsidRPr="00A045BD">
        <w:rPr>
          <w:rFonts w:cs="B Zar" w:hint="eastAsia"/>
          <w:sz w:val="24"/>
          <w:rtl/>
        </w:rPr>
        <w:t>ک</w:t>
      </w:r>
      <w:r w:rsidRPr="00A045BD">
        <w:rPr>
          <w:rFonts w:cs="B Zar"/>
          <w:sz w:val="24"/>
          <w:rtl/>
        </w:rPr>
        <w:t xml:space="preserve"> سال</w:t>
      </w:r>
      <w:r w:rsidRPr="00A045BD">
        <w:rPr>
          <w:rFonts w:cs="B Zar" w:hint="cs"/>
          <w:sz w:val="24"/>
          <w:rtl/>
        </w:rPr>
        <w:t xml:space="preserve">، </w:t>
      </w:r>
      <w:r w:rsidRPr="00A045BD">
        <w:rPr>
          <w:rFonts w:cs="B Zar"/>
          <w:sz w:val="24"/>
          <w:rtl/>
        </w:rPr>
        <w:t>آثار نو</w:t>
      </w:r>
      <w:r w:rsidRPr="00A045BD">
        <w:rPr>
          <w:rFonts w:cs="B Zar" w:hint="cs"/>
          <w:sz w:val="24"/>
          <w:rtl/>
        </w:rPr>
        <w:t>ی</w:t>
      </w:r>
      <w:r w:rsidRPr="00A045BD">
        <w:rPr>
          <w:rFonts w:cs="B Zar" w:hint="eastAsia"/>
          <w:sz w:val="24"/>
          <w:rtl/>
        </w:rPr>
        <w:t>سنده</w:t>
      </w:r>
      <w:r w:rsidRPr="00A045BD">
        <w:rPr>
          <w:rFonts w:cs="B Zar"/>
          <w:sz w:val="24"/>
          <w:rtl/>
        </w:rPr>
        <w:t xml:space="preserve"> با</w:t>
      </w:r>
      <w:r w:rsidRPr="00A045BD">
        <w:rPr>
          <w:rFonts w:cs="B Zar" w:hint="cs"/>
          <w:sz w:val="24"/>
          <w:rtl/>
        </w:rPr>
        <w:t>ی</w:t>
      </w:r>
      <w:r w:rsidRPr="00A045BD">
        <w:rPr>
          <w:rFonts w:cs="B Zar" w:hint="eastAsia"/>
          <w:sz w:val="24"/>
          <w:rtl/>
        </w:rPr>
        <w:t>د</w:t>
      </w:r>
      <w:r w:rsidRPr="00A045BD">
        <w:rPr>
          <w:rFonts w:cs="B Zar"/>
          <w:sz w:val="24"/>
          <w:rtl/>
        </w:rPr>
        <w:t xml:space="preserve"> با درج حروف</w:t>
      </w:r>
      <w:r w:rsidRPr="00A045BD">
        <w:rPr>
          <w:rFonts w:cs="B Zar" w:hint="cs"/>
          <w:sz w:val="24"/>
          <w:rtl/>
        </w:rPr>
        <w:t xml:space="preserve"> الف، ب، پ</w:t>
      </w:r>
      <w:r w:rsidRPr="00A045BD">
        <w:rPr>
          <w:rFonts w:cs="B Zar"/>
          <w:sz w:val="24"/>
          <w:rtl/>
        </w:rPr>
        <w:t xml:space="preserve"> و غ</w:t>
      </w:r>
      <w:r w:rsidRPr="00A045BD">
        <w:rPr>
          <w:rFonts w:cs="B Zar" w:hint="cs"/>
          <w:sz w:val="24"/>
          <w:rtl/>
        </w:rPr>
        <w:t>ی</w:t>
      </w:r>
      <w:r w:rsidRPr="00A045BD">
        <w:rPr>
          <w:rFonts w:cs="B Zar" w:hint="eastAsia"/>
          <w:sz w:val="24"/>
          <w:rtl/>
        </w:rPr>
        <w:t>ره</w:t>
      </w:r>
      <w:r w:rsidRPr="00A045BD">
        <w:rPr>
          <w:rFonts w:cs="B Zar"/>
          <w:sz w:val="24"/>
          <w:rtl/>
        </w:rPr>
        <w:t xml:space="preserve"> بعد از تار</w:t>
      </w:r>
      <w:r w:rsidRPr="00A045BD">
        <w:rPr>
          <w:rFonts w:cs="B Zar" w:hint="cs"/>
          <w:sz w:val="24"/>
          <w:rtl/>
        </w:rPr>
        <w:t>ی</w:t>
      </w:r>
      <w:r w:rsidRPr="00A045BD">
        <w:rPr>
          <w:rFonts w:cs="B Zar" w:hint="eastAsia"/>
          <w:sz w:val="24"/>
          <w:rtl/>
        </w:rPr>
        <w:t>خ</w:t>
      </w:r>
      <w:r w:rsidRPr="00A045BD">
        <w:rPr>
          <w:rFonts w:cs="B Zar"/>
          <w:sz w:val="24"/>
          <w:rtl/>
        </w:rPr>
        <w:t xml:space="preserve"> ذکر شوند</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1403الف)</w:t>
      </w:r>
      <w:r w:rsidRPr="00A045BD">
        <w:rPr>
          <w:rFonts w:cs="B Zar"/>
          <w:color w:val="FF0000"/>
          <w:sz w:val="24"/>
          <w:rtl/>
        </w:rPr>
        <w:t xml:space="preserve"> (محمد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1403ب)</w:t>
      </w:r>
    </w:p>
    <w:p w14:paraId="400F70C6" w14:textId="43F23A02" w:rsidR="00C65579" w:rsidRDefault="007D783D" w:rsidP="006E556C">
      <w:pPr>
        <w:pStyle w:val="ListParagraph"/>
        <w:numPr>
          <w:ilvl w:val="0"/>
          <w:numId w:val="4"/>
        </w:numPr>
        <w:bidi/>
        <w:ind w:left="423"/>
        <w:rPr>
          <w:rFonts w:cs="B Zar"/>
          <w:b/>
          <w:bCs/>
          <w:sz w:val="26"/>
          <w:szCs w:val="26"/>
        </w:rPr>
      </w:pPr>
      <w:r w:rsidRPr="00A045BD">
        <w:rPr>
          <w:rFonts w:ascii="Times New Roman" w:eastAsia="Times New Roman" w:hAnsi="Times New Roman" w:cs="B Zar"/>
          <w:sz w:val="24"/>
          <w:szCs w:val="24"/>
          <w:rtl/>
        </w:rPr>
        <w:t>برا</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کتابها</w:t>
      </w:r>
      <w:r w:rsidRPr="00A045BD">
        <w:rPr>
          <w:rFonts w:ascii="Times New Roman" w:eastAsia="Times New Roman" w:hAnsi="Times New Roman" w:cs="B Zar" w:hint="cs"/>
          <w:sz w:val="24"/>
          <w:szCs w:val="24"/>
          <w:rtl/>
        </w:rPr>
        <w:t>یی</w:t>
      </w:r>
      <w:r w:rsidRPr="00A045BD">
        <w:rPr>
          <w:rFonts w:ascii="Times New Roman" w:eastAsia="Times New Roman" w:hAnsi="Times New Roman" w:cs="B Zar"/>
          <w:sz w:val="24"/>
          <w:szCs w:val="24"/>
          <w:rtl/>
        </w:rPr>
        <w:t xml:space="preserve"> که به فارس</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ترجمه شده</w:t>
      </w:r>
      <w:r w:rsidRPr="00A045BD">
        <w:rPr>
          <w:rFonts w:ascii="Cambria" w:eastAsia="Times New Roman" w:hAnsi="Cambria" w:cs="Cambria" w:hint="cs"/>
          <w:sz w:val="24"/>
          <w:szCs w:val="24"/>
          <w:rtl/>
        </w:rPr>
        <w:t xml:space="preserve"> </w:t>
      </w:r>
      <w:r w:rsidRPr="00A045BD">
        <w:rPr>
          <w:rFonts w:ascii="Times New Roman" w:eastAsia="Times New Roman" w:hAnsi="Times New Roman" w:cs="B Zar" w:hint="cs"/>
          <w:sz w:val="24"/>
          <w:szCs w:val="24"/>
          <w:rtl/>
        </w:rPr>
        <w:t>اند،</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نام</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مترجم</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به</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عنوان</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استناد</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درون</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متنی</w:t>
      </w:r>
      <w:r w:rsidRPr="00A045BD">
        <w:rPr>
          <w:rFonts w:ascii="Times New Roman" w:eastAsia="Times New Roman" w:hAnsi="Times New Roman" w:cs="B Zar"/>
          <w:sz w:val="24"/>
          <w:szCs w:val="24"/>
          <w:rtl/>
        </w:rPr>
        <w:t xml:space="preserve"> ذکر نم</w:t>
      </w:r>
      <w:r w:rsidRPr="00A045BD">
        <w:rPr>
          <w:rFonts w:ascii="Times New Roman" w:eastAsia="Times New Roman" w:hAnsi="Times New Roman" w:cs="B Zar" w:hint="cs"/>
          <w:sz w:val="24"/>
          <w:szCs w:val="24"/>
          <w:rtl/>
        </w:rPr>
        <w:t>ی</w:t>
      </w:r>
      <w:r w:rsidRPr="00A045BD">
        <w:rPr>
          <w:rFonts w:ascii="Cambria" w:eastAsia="Times New Roman" w:hAnsi="Cambria" w:cs="Cambria" w:hint="cs"/>
          <w:sz w:val="24"/>
          <w:szCs w:val="24"/>
          <w:rtl/>
        </w:rPr>
        <w:t xml:space="preserve"> </w:t>
      </w:r>
      <w:r w:rsidRPr="00A045BD">
        <w:rPr>
          <w:rFonts w:ascii="Times New Roman" w:eastAsia="Times New Roman" w:hAnsi="Times New Roman" w:cs="B Zar" w:hint="cs"/>
          <w:sz w:val="24"/>
          <w:szCs w:val="24"/>
          <w:rtl/>
        </w:rPr>
        <w:t>شود</w:t>
      </w:r>
      <w:r w:rsidRPr="00A045BD">
        <w:rPr>
          <w:rFonts w:ascii="Times New Roman" w:eastAsia="Times New Roman" w:hAnsi="Times New Roman" w:cs="B Zar"/>
          <w:sz w:val="24"/>
          <w:szCs w:val="24"/>
          <w:rtl/>
        </w:rPr>
        <w:t xml:space="preserve"> و فقط نام خانوادگ</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نو</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hint="eastAsia"/>
          <w:sz w:val="24"/>
          <w:szCs w:val="24"/>
          <w:rtl/>
        </w:rPr>
        <w:t>سنده</w:t>
      </w:r>
      <w:r w:rsidRPr="00A045BD">
        <w:rPr>
          <w:rFonts w:ascii="Times New Roman" w:eastAsia="Times New Roman" w:hAnsi="Times New Roman" w:cs="B Zar"/>
          <w:sz w:val="24"/>
          <w:szCs w:val="24"/>
          <w:rtl/>
        </w:rPr>
        <w:t xml:space="preserve"> اصل</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همراه با تار</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hint="eastAsia"/>
          <w:sz w:val="24"/>
          <w:szCs w:val="24"/>
          <w:rtl/>
        </w:rPr>
        <w:t>خ</w:t>
      </w:r>
      <w:r w:rsidRPr="00A045BD">
        <w:rPr>
          <w:rFonts w:ascii="Times New Roman" w:eastAsia="Times New Roman" w:hAnsi="Times New Roman" w:cs="B Zar"/>
          <w:sz w:val="24"/>
          <w:szCs w:val="24"/>
          <w:rtl/>
        </w:rPr>
        <w:t xml:space="preserve"> انتشار اثر در داخل کشور خواهد آمد.</w:t>
      </w:r>
      <w:r w:rsidRPr="00A045BD">
        <w:rPr>
          <w:rFonts w:cs="B Zar" w:hint="cs"/>
          <w:sz w:val="24"/>
          <w:szCs w:val="24"/>
          <w:rtl/>
        </w:rPr>
        <w:t>/</w:t>
      </w:r>
      <w:r w:rsidRPr="00A045BD">
        <w:rPr>
          <w:rFonts w:cs="B Zar"/>
          <w:sz w:val="24"/>
          <w:szCs w:val="24"/>
          <w:rtl/>
        </w:rPr>
        <w:t xml:space="preserve"> </w:t>
      </w:r>
      <w:r w:rsidRPr="00A045BD">
        <w:rPr>
          <w:rFonts w:cs="B Zar"/>
          <w:color w:val="FF0000"/>
          <w:sz w:val="24"/>
          <w:szCs w:val="24"/>
          <w:rtl/>
        </w:rPr>
        <w:t>(محمد</w:t>
      </w:r>
      <w:r w:rsidRPr="00A045BD">
        <w:rPr>
          <w:rFonts w:cs="B Zar" w:hint="cs"/>
          <w:color w:val="FF0000"/>
          <w:sz w:val="24"/>
          <w:szCs w:val="24"/>
          <w:rtl/>
        </w:rPr>
        <w:t>ی</w:t>
      </w:r>
      <w:r w:rsidRPr="00A045BD">
        <w:rPr>
          <w:rFonts w:cs="B Zar" w:hint="eastAsia"/>
          <w:color w:val="FF0000"/>
          <w:sz w:val="24"/>
          <w:szCs w:val="24"/>
          <w:rtl/>
        </w:rPr>
        <w:t>،</w:t>
      </w:r>
      <w:r w:rsidRPr="00A045BD">
        <w:rPr>
          <w:rFonts w:cs="B Zar"/>
          <w:color w:val="FF0000"/>
          <w:sz w:val="24"/>
          <w:szCs w:val="24"/>
          <w:rtl/>
        </w:rPr>
        <w:t xml:space="preserve"> </w:t>
      </w:r>
      <w:r w:rsidRPr="00A045BD">
        <w:rPr>
          <w:rFonts w:cs="B Zar" w:hint="cs"/>
          <w:color w:val="FF0000"/>
          <w:sz w:val="24"/>
          <w:szCs w:val="24"/>
          <w:rtl/>
        </w:rPr>
        <w:t>1403</w:t>
      </w:r>
      <w:r w:rsidRPr="00A045BD">
        <w:rPr>
          <w:rFonts w:cs="B Zar"/>
          <w:color w:val="FF0000"/>
          <w:sz w:val="24"/>
          <w:szCs w:val="24"/>
          <w:rtl/>
        </w:rPr>
        <w:t xml:space="preserve">، ص. </w:t>
      </w:r>
      <w:r w:rsidRPr="00A045BD">
        <w:rPr>
          <w:rFonts w:cs="B Zar" w:hint="cs"/>
          <w:color w:val="FF0000"/>
          <w:sz w:val="24"/>
          <w:szCs w:val="24"/>
          <w:rtl/>
        </w:rPr>
        <w:t>10</w:t>
      </w:r>
      <w:r w:rsidRPr="00A045BD">
        <w:rPr>
          <w:rFonts w:cs="B Zar"/>
          <w:color w:val="FF0000"/>
          <w:sz w:val="24"/>
          <w:szCs w:val="24"/>
          <w:rtl/>
        </w:rPr>
        <w:t>)</w:t>
      </w:r>
    </w:p>
    <w:p w14:paraId="715A981C" w14:textId="191CEA60" w:rsidR="00A045BD" w:rsidRPr="00A045BD" w:rsidRDefault="00A045BD" w:rsidP="006E556C">
      <w:pPr>
        <w:pStyle w:val="ListParagraph"/>
        <w:numPr>
          <w:ilvl w:val="0"/>
          <w:numId w:val="4"/>
        </w:numPr>
        <w:bidi/>
        <w:ind w:left="423"/>
        <w:rPr>
          <w:rFonts w:cs="B Zar"/>
          <w:sz w:val="26"/>
          <w:szCs w:val="26"/>
          <w:rtl/>
        </w:rPr>
      </w:pPr>
      <w:r w:rsidRPr="00A045BD">
        <w:rPr>
          <w:rFonts w:cs="B Zar" w:hint="cs"/>
          <w:sz w:val="26"/>
          <w:szCs w:val="26"/>
          <w:rtl/>
        </w:rPr>
        <w:t>در صورتی که نام خانوادگی مولفان یکسان باشد باید نام فرد قبل از نام خانوادگی نوشته شود.</w:t>
      </w:r>
    </w:p>
    <w:p w14:paraId="04448643" w14:textId="5792FA0C" w:rsidR="009B0207" w:rsidRDefault="007F28ED" w:rsidP="005D28FA">
      <w:pPr>
        <w:pStyle w:val="9"/>
        <w:rPr>
          <w:rFonts w:cs="B Zar"/>
          <w:b/>
          <w:bCs/>
          <w:sz w:val="26"/>
          <w:szCs w:val="26"/>
          <w:rtl/>
        </w:rPr>
      </w:pPr>
      <w:r>
        <w:rPr>
          <w:rFonts w:cs="B Zar"/>
          <w:b/>
          <w:bCs/>
          <w:sz w:val="26"/>
          <w:szCs w:val="26"/>
          <w:rtl/>
          <w:lang w:bidi="fa-IR"/>
        </w:rPr>
        <w:br w:type="column"/>
      </w:r>
      <w:r w:rsidR="009B0207" w:rsidRPr="009355B2">
        <w:rPr>
          <w:rFonts w:cs="B Zar" w:hint="cs"/>
          <w:b/>
          <w:bCs/>
          <w:sz w:val="26"/>
          <w:szCs w:val="26"/>
          <w:rtl/>
        </w:rPr>
        <w:lastRenderedPageBreak/>
        <w:t>منابع:</w:t>
      </w:r>
    </w:p>
    <w:p w14:paraId="64402EE4" w14:textId="286CA2DB" w:rsidR="007029E8" w:rsidRPr="007029E8" w:rsidRDefault="007029E8" w:rsidP="005D28FA">
      <w:pPr>
        <w:pStyle w:val="9"/>
        <w:rPr>
          <w:rFonts w:cs="B Zar"/>
          <w:b/>
          <w:bCs/>
          <w:sz w:val="26"/>
          <w:szCs w:val="26"/>
          <w:rtl/>
        </w:rPr>
      </w:pPr>
      <w:r>
        <w:rPr>
          <w:rFonts w:cs="B Zar" w:hint="cs"/>
          <w:b/>
          <w:bCs/>
          <w:sz w:val="26"/>
          <w:szCs w:val="26"/>
          <w:rtl/>
        </w:rPr>
        <w:t xml:space="preserve">حالت کلی </w:t>
      </w:r>
      <w:r w:rsidRPr="007029E8">
        <w:rPr>
          <w:rFonts w:cs="B Zar"/>
          <w:b/>
          <w:bCs/>
          <w:sz w:val="26"/>
          <w:szCs w:val="26"/>
          <w:rtl/>
        </w:rPr>
        <w:t xml:space="preserve">رفرنس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کتاب دارا</w:t>
      </w:r>
      <w:r w:rsidRPr="007029E8">
        <w:rPr>
          <w:rFonts w:cs="B Zar" w:hint="cs"/>
          <w:b/>
          <w:bCs/>
          <w:sz w:val="26"/>
          <w:szCs w:val="26"/>
          <w:rtl/>
        </w:rPr>
        <w:t>ی</w:t>
      </w:r>
      <w:r w:rsidRPr="007029E8">
        <w:rPr>
          <w:rFonts w:cs="B Zar"/>
          <w:b/>
          <w:bCs/>
          <w:sz w:val="26"/>
          <w:szCs w:val="26"/>
          <w:rtl/>
        </w:rPr>
        <w:t xml:space="preserve">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مولف</w:t>
      </w:r>
    </w:p>
    <w:p w14:paraId="7EC7CDA4" w14:textId="4B0281FF" w:rsidR="00AD169D" w:rsidRPr="007029E8" w:rsidRDefault="00AD169D" w:rsidP="007029E8">
      <w:pPr>
        <w:pStyle w:val="9"/>
        <w:numPr>
          <w:ilvl w:val="0"/>
          <w:numId w:val="20"/>
        </w:numPr>
        <w:rPr>
          <w:rFonts w:cs="B Zar"/>
          <w:sz w:val="26"/>
          <w:szCs w:val="26"/>
        </w:rPr>
      </w:pPr>
      <w:r w:rsidRPr="007029E8">
        <w:rPr>
          <w:rFonts w:cs="B Zar"/>
          <w:sz w:val="26"/>
          <w:szCs w:val="26"/>
          <w:rtl/>
        </w:rPr>
        <w:t>نام خانوادگی، نام. (سال نشر). نام کتاب. محل نشر: نام انتشارات</w:t>
      </w:r>
    </w:p>
    <w:p w14:paraId="1BA87948" w14:textId="6CE008EF" w:rsidR="007029E8" w:rsidRDefault="007029E8" w:rsidP="007029E8">
      <w:pPr>
        <w:pStyle w:val="9"/>
        <w:rPr>
          <w:rFonts w:cs="B Zar"/>
          <w:b/>
          <w:bCs/>
          <w:sz w:val="26"/>
          <w:szCs w:val="26"/>
        </w:rPr>
      </w:pPr>
      <w:r>
        <w:rPr>
          <w:rFonts w:cs="B Zar" w:hint="cs"/>
          <w:b/>
          <w:bCs/>
          <w:sz w:val="26"/>
          <w:szCs w:val="26"/>
          <w:rtl/>
        </w:rPr>
        <w:t xml:space="preserve">حالت کلی </w:t>
      </w:r>
      <w:r w:rsidRPr="007029E8">
        <w:rPr>
          <w:rFonts w:cs="B Zar"/>
          <w:b/>
          <w:bCs/>
          <w:sz w:val="26"/>
          <w:szCs w:val="26"/>
          <w:rtl/>
        </w:rPr>
        <w:t xml:space="preserve">رفرنس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کتاب دارا</w:t>
      </w:r>
      <w:r w:rsidRPr="007029E8">
        <w:rPr>
          <w:rFonts w:cs="B Zar" w:hint="cs"/>
          <w:b/>
          <w:bCs/>
          <w:sz w:val="26"/>
          <w:szCs w:val="26"/>
          <w:rtl/>
        </w:rPr>
        <w:t>ی</w:t>
      </w:r>
      <w:r w:rsidRPr="007029E8">
        <w:rPr>
          <w:rFonts w:cs="B Zar"/>
          <w:b/>
          <w:bCs/>
          <w:sz w:val="26"/>
          <w:szCs w:val="26"/>
          <w:rtl/>
        </w:rPr>
        <w:t xml:space="preserve"> دو مولف </w:t>
      </w:r>
      <w:r w:rsidRPr="007029E8">
        <w:rPr>
          <w:rFonts w:cs="B Zar" w:hint="cs"/>
          <w:b/>
          <w:bCs/>
          <w:sz w:val="26"/>
          <w:szCs w:val="26"/>
          <w:rtl/>
        </w:rPr>
        <w:t>ی</w:t>
      </w:r>
      <w:r w:rsidRPr="007029E8">
        <w:rPr>
          <w:rFonts w:cs="B Zar" w:hint="eastAsia"/>
          <w:b/>
          <w:bCs/>
          <w:sz w:val="26"/>
          <w:szCs w:val="26"/>
          <w:rtl/>
        </w:rPr>
        <w:t>ا</w:t>
      </w:r>
      <w:r w:rsidRPr="007029E8">
        <w:rPr>
          <w:rFonts w:cs="B Zar"/>
          <w:b/>
          <w:bCs/>
          <w:sz w:val="26"/>
          <w:szCs w:val="26"/>
          <w:rtl/>
        </w:rPr>
        <w:t xml:space="preserve"> ب</w:t>
      </w:r>
      <w:r w:rsidRPr="007029E8">
        <w:rPr>
          <w:rFonts w:cs="B Zar" w:hint="cs"/>
          <w:b/>
          <w:bCs/>
          <w:sz w:val="26"/>
          <w:szCs w:val="26"/>
          <w:rtl/>
        </w:rPr>
        <w:t>ی</w:t>
      </w:r>
      <w:r w:rsidRPr="007029E8">
        <w:rPr>
          <w:rFonts w:cs="B Zar" w:hint="eastAsia"/>
          <w:b/>
          <w:bCs/>
          <w:sz w:val="26"/>
          <w:szCs w:val="26"/>
          <w:rtl/>
        </w:rPr>
        <w:t>شتر</w:t>
      </w:r>
    </w:p>
    <w:p w14:paraId="37D968B8" w14:textId="0496841E" w:rsidR="00AD169D" w:rsidRPr="007029E8" w:rsidRDefault="00AD169D" w:rsidP="007029E8">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و 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نشر). نام کتاب. محل نشر: نام انتشارات</w:t>
      </w:r>
    </w:p>
    <w:p w14:paraId="31B8D5F2" w14:textId="15280D16" w:rsidR="00AD169D" w:rsidRDefault="007029E8" w:rsidP="00AD169D">
      <w:pPr>
        <w:pStyle w:val="9"/>
        <w:rPr>
          <w:rFonts w:cs="B Zar"/>
          <w:b/>
          <w:bCs/>
          <w:sz w:val="26"/>
          <w:szCs w:val="26"/>
          <w:rtl/>
        </w:rPr>
      </w:pPr>
      <w:r>
        <w:rPr>
          <w:rFonts w:cs="B Zar" w:hint="cs"/>
          <w:b/>
          <w:bCs/>
          <w:sz w:val="26"/>
          <w:szCs w:val="26"/>
          <w:rtl/>
        </w:rPr>
        <w:t xml:space="preserve">حالت کلی </w:t>
      </w:r>
      <w:r w:rsidRPr="007029E8">
        <w:rPr>
          <w:rFonts w:cs="B Zar"/>
          <w:b/>
          <w:bCs/>
          <w:sz w:val="26"/>
          <w:szCs w:val="26"/>
          <w:rtl/>
        </w:rPr>
        <w:t>رفرنس کتاب ها</w:t>
      </w:r>
      <w:r w:rsidRPr="007029E8">
        <w:rPr>
          <w:rFonts w:cs="B Zar" w:hint="cs"/>
          <w:b/>
          <w:bCs/>
          <w:sz w:val="26"/>
          <w:szCs w:val="26"/>
          <w:rtl/>
        </w:rPr>
        <w:t>ی</w:t>
      </w:r>
      <w:r w:rsidRPr="007029E8">
        <w:rPr>
          <w:rFonts w:cs="B Zar"/>
          <w:b/>
          <w:bCs/>
          <w:sz w:val="26"/>
          <w:szCs w:val="26"/>
          <w:rtl/>
        </w:rPr>
        <w:t xml:space="preserve"> ترجمه شده</w:t>
      </w:r>
    </w:p>
    <w:p w14:paraId="02672E6B" w14:textId="6AB07D01" w:rsidR="007029E8" w:rsidRDefault="007029E8" w:rsidP="007029E8">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sz w:val="26"/>
          <w:szCs w:val="26"/>
          <w:rtl/>
        </w:rPr>
        <w:t xml:space="preserve"> نو</w:t>
      </w:r>
      <w:r w:rsidRPr="007029E8">
        <w:rPr>
          <w:rFonts w:cs="B Zar" w:hint="cs"/>
          <w:sz w:val="26"/>
          <w:szCs w:val="26"/>
          <w:rtl/>
        </w:rPr>
        <w:t>ی</w:t>
      </w:r>
      <w:r w:rsidRPr="007029E8">
        <w:rPr>
          <w:rFonts w:cs="B Zar" w:hint="eastAsia"/>
          <w:sz w:val="26"/>
          <w:szCs w:val="26"/>
          <w:rtl/>
        </w:rPr>
        <w:t>سنده</w:t>
      </w:r>
      <w:r w:rsidRPr="007029E8">
        <w:rPr>
          <w:rFonts w:cs="B Zar"/>
          <w:sz w:val="26"/>
          <w:szCs w:val="26"/>
          <w:rtl/>
        </w:rPr>
        <w:t xml:space="preserve"> اصل</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نشر). نام کتاب</w:t>
      </w:r>
      <w:r w:rsidR="004B2E08">
        <w:rPr>
          <w:rFonts w:cs="B Zar" w:hint="cs"/>
          <w:sz w:val="26"/>
          <w:szCs w:val="26"/>
          <w:rtl/>
        </w:rPr>
        <w:t xml:space="preserve"> </w:t>
      </w:r>
      <w:r w:rsidRPr="007029E8">
        <w:rPr>
          <w:rFonts w:cs="B Zar"/>
          <w:sz w:val="26"/>
          <w:szCs w:val="26"/>
          <w:rtl/>
        </w:rPr>
        <w:t xml:space="preserve">(ترجمه </w:t>
      </w:r>
      <w:r w:rsidRPr="007029E8">
        <w:rPr>
          <w:rFonts w:cs="Times New Roman" w:hint="cs"/>
          <w:sz w:val="26"/>
          <w:szCs w:val="26"/>
          <w:rtl/>
        </w:rPr>
        <w:t>…</w:t>
      </w:r>
      <w:r w:rsidRPr="007029E8">
        <w:rPr>
          <w:rFonts w:cs="B Zar"/>
          <w:sz w:val="26"/>
          <w:szCs w:val="26"/>
          <w:rtl/>
        </w:rPr>
        <w:t xml:space="preserve">.. ). </w:t>
      </w:r>
      <w:r w:rsidRPr="007029E8">
        <w:rPr>
          <w:rFonts w:cs="B Zar" w:hint="cs"/>
          <w:sz w:val="26"/>
          <w:szCs w:val="26"/>
          <w:rtl/>
        </w:rPr>
        <w:t>محل</w:t>
      </w:r>
      <w:r w:rsidRPr="007029E8">
        <w:rPr>
          <w:rFonts w:cs="B Zar"/>
          <w:sz w:val="26"/>
          <w:szCs w:val="26"/>
          <w:rtl/>
        </w:rPr>
        <w:t xml:space="preserve"> </w:t>
      </w:r>
      <w:r w:rsidRPr="007029E8">
        <w:rPr>
          <w:rFonts w:cs="B Zar" w:hint="cs"/>
          <w:sz w:val="26"/>
          <w:szCs w:val="26"/>
          <w:rtl/>
        </w:rPr>
        <w:t>نشر</w:t>
      </w:r>
      <w:r w:rsidRPr="007029E8">
        <w:rPr>
          <w:rFonts w:cs="B Zar"/>
          <w:sz w:val="26"/>
          <w:szCs w:val="26"/>
          <w:rtl/>
        </w:rPr>
        <w:t xml:space="preserve">: </w:t>
      </w:r>
      <w:r w:rsidRPr="007029E8">
        <w:rPr>
          <w:rFonts w:cs="B Zar" w:hint="cs"/>
          <w:sz w:val="26"/>
          <w:szCs w:val="26"/>
          <w:rtl/>
        </w:rPr>
        <w:t>نام</w:t>
      </w:r>
      <w:r w:rsidRPr="007029E8">
        <w:rPr>
          <w:rFonts w:cs="B Zar"/>
          <w:sz w:val="26"/>
          <w:szCs w:val="26"/>
          <w:rtl/>
        </w:rPr>
        <w:t xml:space="preserve"> </w:t>
      </w:r>
      <w:r w:rsidRPr="007029E8">
        <w:rPr>
          <w:rFonts w:cs="B Zar" w:hint="cs"/>
          <w:sz w:val="26"/>
          <w:szCs w:val="26"/>
          <w:rtl/>
        </w:rPr>
        <w:t>انتشارات</w:t>
      </w:r>
      <w:r w:rsidRPr="007029E8">
        <w:rPr>
          <w:rFonts w:cs="B Zar"/>
          <w:sz w:val="26"/>
          <w:szCs w:val="26"/>
          <w:rtl/>
        </w:rPr>
        <w:t>. (</w:t>
      </w:r>
      <w:r w:rsidRPr="007029E8">
        <w:rPr>
          <w:rFonts w:cs="B Zar" w:hint="cs"/>
          <w:sz w:val="26"/>
          <w:szCs w:val="26"/>
          <w:rtl/>
        </w:rPr>
        <w:t>تاری</w:t>
      </w:r>
      <w:r w:rsidRPr="007029E8">
        <w:rPr>
          <w:rFonts w:cs="B Zar" w:hint="eastAsia"/>
          <w:sz w:val="26"/>
          <w:szCs w:val="26"/>
          <w:rtl/>
        </w:rPr>
        <w:t>خ</w:t>
      </w:r>
      <w:r w:rsidRPr="007029E8">
        <w:rPr>
          <w:rFonts w:cs="B Zar"/>
          <w:sz w:val="26"/>
          <w:szCs w:val="26"/>
          <w:rtl/>
        </w:rPr>
        <w:t xml:space="preserve"> انتشار به زبان اصل</w:t>
      </w:r>
      <w:r w:rsidRPr="007029E8">
        <w:rPr>
          <w:rFonts w:cs="B Zar" w:hint="cs"/>
          <w:sz w:val="26"/>
          <w:szCs w:val="26"/>
          <w:rtl/>
        </w:rPr>
        <w:t>ی</w:t>
      </w:r>
      <w:r w:rsidRPr="007029E8">
        <w:rPr>
          <w:rFonts w:cs="B Zar"/>
          <w:sz w:val="26"/>
          <w:szCs w:val="26"/>
          <w:rtl/>
        </w:rPr>
        <w:t>)</w:t>
      </w:r>
    </w:p>
    <w:p w14:paraId="060DF4C7" w14:textId="30E7C45D" w:rsidR="007029E8" w:rsidRPr="007029E8" w:rsidRDefault="007029E8" w:rsidP="007029E8">
      <w:pPr>
        <w:pStyle w:val="9"/>
        <w:rPr>
          <w:rFonts w:cs="B Zar"/>
          <w:b/>
          <w:bCs/>
          <w:sz w:val="26"/>
          <w:szCs w:val="26"/>
        </w:rPr>
      </w:pPr>
      <w:r w:rsidRPr="007029E8">
        <w:rPr>
          <w:rFonts w:cs="B Zar" w:hint="cs"/>
          <w:b/>
          <w:bCs/>
          <w:sz w:val="26"/>
          <w:szCs w:val="26"/>
          <w:rtl/>
        </w:rPr>
        <w:t xml:space="preserve">حالت کلی </w:t>
      </w:r>
      <w:r w:rsidRPr="007029E8">
        <w:rPr>
          <w:rFonts w:cs="B Zar"/>
          <w:b/>
          <w:bCs/>
          <w:sz w:val="26"/>
          <w:szCs w:val="26"/>
          <w:rtl/>
        </w:rPr>
        <w:t>رفرنس رساله ها و پا</w:t>
      </w:r>
      <w:r w:rsidRPr="007029E8">
        <w:rPr>
          <w:rFonts w:cs="B Zar" w:hint="cs"/>
          <w:b/>
          <w:bCs/>
          <w:sz w:val="26"/>
          <w:szCs w:val="26"/>
          <w:rtl/>
        </w:rPr>
        <w:t>ی</w:t>
      </w:r>
      <w:r w:rsidRPr="007029E8">
        <w:rPr>
          <w:rFonts w:cs="B Zar" w:hint="eastAsia"/>
          <w:b/>
          <w:bCs/>
          <w:sz w:val="26"/>
          <w:szCs w:val="26"/>
          <w:rtl/>
        </w:rPr>
        <w:t>ان</w:t>
      </w:r>
      <w:r w:rsidRPr="007029E8">
        <w:rPr>
          <w:rFonts w:cs="B Zar"/>
          <w:b/>
          <w:bCs/>
          <w:sz w:val="26"/>
          <w:szCs w:val="26"/>
          <w:rtl/>
        </w:rPr>
        <w:t xml:space="preserve"> نامه ها</w:t>
      </w:r>
    </w:p>
    <w:p w14:paraId="30A9FD10" w14:textId="35C9CF09" w:rsidR="007029E8" w:rsidRPr="007029E8" w:rsidRDefault="007029E8" w:rsidP="007029E8">
      <w:pPr>
        <w:pStyle w:val="9"/>
        <w:ind w:left="720"/>
        <w:rPr>
          <w:rFonts w:cs="B Zar"/>
          <w:b/>
          <w:bCs/>
          <w:sz w:val="26"/>
          <w:szCs w:val="26"/>
        </w:rPr>
      </w:pPr>
      <w:r w:rsidRPr="007029E8">
        <w:rPr>
          <w:rFonts w:cs="B Zar"/>
          <w:b/>
          <w:bCs/>
          <w:sz w:val="26"/>
          <w:szCs w:val="26"/>
          <w:rtl/>
        </w:rPr>
        <w:t>مثال رساله دکتر</w:t>
      </w:r>
      <w:r w:rsidRPr="007029E8">
        <w:rPr>
          <w:rFonts w:cs="B Zar" w:hint="cs"/>
          <w:b/>
          <w:bCs/>
          <w:sz w:val="26"/>
          <w:szCs w:val="26"/>
          <w:rtl/>
        </w:rPr>
        <w:t>ی</w:t>
      </w:r>
      <w:r w:rsidRPr="007029E8">
        <w:rPr>
          <w:rFonts w:cs="B Zar"/>
          <w:b/>
          <w:bCs/>
          <w:sz w:val="26"/>
          <w:szCs w:val="26"/>
          <w:rtl/>
        </w:rPr>
        <w:t>:</w:t>
      </w:r>
    </w:p>
    <w:p w14:paraId="27D2284E" w14:textId="295516EA" w:rsidR="007029E8" w:rsidRPr="007029E8" w:rsidRDefault="007029E8" w:rsidP="007029E8">
      <w:pPr>
        <w:pStyle w:val="9"/>
        <w:numPr>
          <w:ilvl w:val="0"/>
          <w:numId w:val="20"/>
        </w:numPr>
        <w:rPr>
          <w:rFonts w:cs="B Zar"/>
          <w:sz w:val="26"/>
          <w:szCs w:val="26"/>
        </w:rPr>
      </w:pPr>
      <w:r>
        <w:rPr>
          <w:rFonts w:cs="B Zar" w:hint="cs"/>
          <w:sz w:val="26"/>
          <w:szCs w:val="26"/>
          <w:rtl/>
        </w:rPr>
        <w:t>محمدی</w:t>
      </w:r>
      <w:r w:rsidRPr="007029E8">
        <w:rPr>
          <w:rFonts w:cs="B Zar"/>
          <w:sz w:val="26"/>
          <w:szCs w:val="26"/>
          <w:rtl/>
        </w:rPr>
        <w:t xml:space="preserve">، </w:t>
      </w:r>
      <w:r w:rsidR="004B2E08">
        <w:rPr>
          <w:rFonts w:cs="B Zar" w:hint="cs"/>
          <w:sz w:val="26"/>
          <w:szCs w:val="26"/>
          <w:rtl/>
        </w:rPr>
        <w:t>محمد</w:t>
      </w:r>
      <w:r w:rsidRPr="007029E8">
        <w:rPr>
          <w:rFonts w:cs="B Zar"/>
          <w:sz w:val="26"/>
          <w:szCs w:val="26"/>
          <w:rtl/>
        </w:rPr>
        <w:t>. (</w:t>
      </w:r>
      <w:r>
        <w:rPr>
          <w:rFonts w:cs="B Zar" w:hint="cs"/>
          <w:sz w:val="26"/>
          <w:szCs w:val="26"/>
          <w:rtl/>
          <w:lang w:bidi="fa-IR"/>
        </w:rPr>
        <w:t>1403</w:t>
      </w:r>
      <w:r w:rsidRPr="007029E8">
        <w:rPr>
          <w:rFonts w:cs="B Zar"/>
          <w:sz w:val="26"/>
          <w:szCs w:val="26"/>
          <w:rtl/>
          <w:lang w:bidi="fa-IR"/>
        </w:rPr>
        <w:t xml:space="preserve">). </w:t>
      </w:r>
      <w:r w:rsidR="004B2E08" w:rsidRPr="004B2E08">
        <w:rPr>
          <w:rFonts w:cs="B Zar"/>
          <w:sz w:val="26"/>
          <w:szCs w:val="26"/>
          <w:rtl/>
        </w:rPr>
        <w:t>بازشناس</w:t>
      </w:r>
      <w:r w:rsidR="004B2E08" w:rsidRPr="004B2E08">
        <w:rPr>
          <w:rFonts w:cs="B Zar" w:hint="cs"/>
          <w:sz w:val="26"/>
          <w:szCs w:val="26"/>
          <w:rtl/>
        </w:rPr>
        <w:t>ی</w:t>
      </w:r>
      <w:r w:rsidR="004B2E08" w:rsidRPr="004B2E08">
        <w:rPr>
          <w:rFonts w:cs="B Zar"/>
          <w:sz w:val="26"/>
          <w:szCs w:val="26"/>
          <w:rtl/>
        </w:rPr>
        <w:t xml:space="preserve"> و ارتقا</w:t>
      </w:r>
      <w:r w:rsidR="004B2E08" w:rsidRPr="004B2E08">
        <w:rPr>
          <w:rFonts w:cs="B Zar" w:hint="cs"/>
          <w:sz w:val="26"/>
          <w:szCs w:val="26"/>
          <w:rtl/>
        </w:rPr>
        <w:t>ی</w:t>
      </w:r>
      <w:r w:rsidR="004B2E08" w:rsidRPr="004B2E08">
        <w:rPr>
          <w:rFonts w:cs="B Zar"/>
          <w:sz w:val="26"/>
          <w:szCs w:val="26"/>
          <w:rtl/>
        </w:rPr>
        <w:t xml:space="preserve"> بن</w:t>
      </w:r>
      <w:r w:rsidR="004B2E08" w:rsidRPr="004B2E08">
        <w:rPr>
          <w:rFonts w:cs="B Zar" w:hint="cs"/>
          <w:sz w:val="26"/>
          <w:szCs w:val="26"/>
          <w:rtl/>
        </w:rPr>
        <w:t>ی</w:t>
      </w:r>
      <w:r w:rsidR="004B2E08" w:rsidRPr="004B2E08">
        <w:rPr>
          <w:rFonts w:cs="B Zar" w:hint="eastAsia"/>
          <w:sz w:val="26"/>
          <w:szCs w:val="26"/>
          <w:rtl/>
        </w:rPr>
        <w:t>ان</w:t>
      </w:r>
      <w:r w:rsidR="004B2E08" w:rsidRPr="004B2E08">
        <w:rPr>
          <w:rFonts w:cs="B Zar"/>
          <w:sz w:val="26"/>
          <w:szCs w:val="26"/>
          <w:rtl/>
        </w:rPr>
        <w:t xml:space="preserve"> ها</w:t>
      </w:r>
      <w:r w:rsidR="004B2E08" w:rsidRPr="004B2E08">
        <w:rPr>
          <w:rFonts w:cs="B Zar" w:hint="cs"/>
          <w:sz w:val="26"/>
          <w:szCs w:val="26"/>
          <w:rtl/>
        </w:rPr>
        <w:t>ی</w:t>
      </w:r>
      <w:r w:rsidR="004B2E08" w:rsidRPr="004B2E08">
        <w:rPr>
          <w:rFonts w:cs="B Zar"/>
          <w:sz w:val="26"/>
          <w:szCs w:val="26"/>
          <w:rtl/>
        </w:rPr>
        <w:t xml:space="preserve"> نظر</w:t>
      </w:r>
      <w:r w:rsidR="004B2E08" w:rsidRPr="004B2E08">
        <w:rPr>
          <w:rFonts w:cs="B Zar" w:hint="cs"/>
          <w:sz w:val="26"/>
          <w:szCs w:val="26"/>
          <w:rtl/>
        </w:rPr>
        <w:t>ی</w:t>
      </w:r>
      <w:r w:rsidR="004B2E08" w:rsidRPr="004B2E08">
        <w:rPr>
          <w:rFonts w:cs="B Zar"/>
          <w:sz w:val="26"/>
          <w:szCs w:val="26"/>
          <w:rtl/>
        </w:rPr>
        <w:t xml:space="preserve"> معمار</w:t>
      </w:r>
      <w:r w:rsidR="004B2E08" w:rsidRPr="004B2E08">
        <w:rPr>
          <w:rFonts w:cs="B Zar" w:hint="cs"/>
          <w:sz w:val="26"/>
          <w:szCs w:val="26"/>
          <w:rtl/>
        </w:rPr>
        <w:t>ی</w:t>
      </w:r>
      <w:r w:rsidR="004B2E08" w:rsidRPr="004B2E08">
        <w:rPr>
          <w:rFonts w:cs="B Zar"/>
          <w:sz w:val="26"/>
          <w:szCs w:val="26"/>
          <w:rtl/>
        </w:rPr>
        <w:t xml:space="preserve"> پا</w:t>
      </w:r>
      <w:r w:rsidR="004B2E08" w:rsidRPr="004B2E08">
        <w:rPr>
          <w:rFonts w:cs="B Zar" w:hint="cs"/>
          <w:sz w:val="26"/>
          <w:szCs w:val="26"/>
          <w:rtl/>
        </w:rPr>
        <w:t>ی</w:t>
      </w:r>
      <w:r w:rsidR="004B2E08" w:rsidRPr="004B2E08">
        <w:rPr>
          <w:rFonts w:cs="B Zar" w:hint="eastAsia"/>
          <w:sz w:val="26"/>
          <w:szCs w:val="26"/>
          <w:rtl/>
        </w:rPr>
        <w:t>دار</w:t>
      </w:r>
      <w:r w:rsidR="004B2E08" w:rsidRPr="004B2E08">
        <w:rPr>
          <w:rFonts w:cs="B Zar"/>
          <w:sz w:val="26"/>
          <w:szCs w:val="26"/>
          <w:rtl/>
        </w:rPr>
        <w:t xml:space="preserve"> از </w:t>
      </w:r>
      <w:r w:rsidR="004B2E08">
        <w:rPr>
          <w:rFonts w:cs="B Zar" w:hint="cs"/>
          <w:sz w:val="26"/>
          <w:szCs w:val="26"/>
          <w:rtl/>
        </w:rPr>
        <w:t>نگاه</w:t>
      </w:r>
      <w:r w:rsidR="004B2E08" w:rsidRPr="004B2E08">
        <w:rPr>
          <w:rFonts w:cs="B Zar"/>
          <w:sz w:val="26"/>
          <w:szCs w:val="26"/>
          <w:rtl/>
        </w:rPr>
        <w:t xml:space="preserve"> آموزه ها</w:t>
      </w:r>
      <w:r w:rsidR="004B2E08" w:rsidRPr="004B2E08">
        <w:rPr>
          <w:rFonts w:cs="B Zar" w:hint="cs"/>
          <w:sz w:val="26"/>
          <w:szCs w:val="26"/>
          <w:rtl/>
        </w:rPr>
        <w:t>ی</w:t>
      </w:r>
      <w:r w:rsidR="004B2E08" w:rsidRPr="004B2E08">
        <w:rPr>
          <w:rFonts w:cs="B Zar"/>
          <w:sz w:val="26"/>
          <w:szCs w:val="26"/>
          <w:rtl/>
        </w:rPr>
        <w:t xml:space="preserve"> </w:t>
      </w:r>
      <w:r w:rsidR="004B2E08">
        <w:rPr>
          <w:rFonts w:cs="B Zar" w:hint="cs"/>
          <w:sz w:val="26"/>
          <w:szCs w:val="26"/>
          <w:rtl/>
        </w:rPr>
        <w:t>دینی</w:t>
      </w:r>
      <w:r w:rsidRPr="007029E8">
        <w:rPr>
          <w:rFonts w:cs="B Zar"/>
          <w:sz w:val="26"/>
          <w:szCs w:val="26"/>
          <w:rtl/>
        </w:rPr>
        <w:t>. رساله دکتر</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دانشگاه آزاد اسلام</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واحد علوم تحق</w:t>
      </w:r>
      <w:r w:rsidRPr="007029E8">
        <w:rPr>
          <w:rFonts w:cs="B Zar" w:hint="cs"/>
          <w:sz w:val="26"/>
          <w:szCs w:val="26"/>
          <w:rtl/>
        </w:rPr>
        <w:t>ی</w:t>
      </w:r>
      <w:r w:rsidRPr="007029E8">
        <w:rPr>
          <w:rFonts w:cs="B Zar" w:hint="eastAsia"/>
          <w:sz w:val="26"/>
          <w:szCs w:val="26"/>
          <w:rtl/>
        </w:rPr>
        <w:t>قات</w:t>
      </w:r>
      <w:r w:rsidRPr="007029E8">
        <w:rPr>
          <w:rFonts w:cs="B Zar"/>
          <w:sz w:val="26"/>
          <w:szCs w:val="26"/>
          <w:rtl/>
        </w:rPr>
        <w:t>.</w:t>
      </w:r>
    </w:p>
    <w:p w14:paraId="4460F2C8" w14:textId="77777777" w:rsidR="007029E8" w:rsidRPr="007029E8" w:rsidRDefault="007029E8" w:rsidP="007029E8">
      <w:pPr>
        <w:pStyle w:val="9"/>
        <w:ind w:left="720"/>
        <w:rPr>
          <w:rFonts w:cs="B Zar"/>
          <w:b/>
          <w:bCs/>
          <w:sz w:val="26"/>
          <w:szCs w:val="26"/>
        </w:rPr>
      </w:pPr>
      <w:r w:rsidRPr="007029E8">
        <w:rPr>
          <w:rFonts w:cs="B Zar" w:hint="eastAsia"/>
          <w:b/>
          <w:bCs/>
          <w:sz w:val="26"/>
          <w:szCs w:val="26"/>
          <w:rtl/>
        </w:rPr>
        <w:t>مثال</w:t>
      </w:r>
      <w:r w:rsidRPr="007029E8">
        <w:rPr>
          <w:rFonts w:cs="B Zar"/>
          <w:b/>
          <w:bCs/>
          <w:sz w:val="26"/>
          <w:szCs w:val="26"/>
          <w:rtl/>
        </w:rPr>
        <w:t xml:space="preserve"> پا</w:t>
      </w:r>
      <w:r w:rsidRPr="007029E8">
        <w:rPr>
          <w:rFonts w:cs="B Zar" w:hint="cs"/>
          <w:b/>
          <w:bCs/>
          <w:sz w:val="26"/>
          <w:szCs w:val="26"/>
          <w:rtl/>
        </w:rPr>
        <w:t>ی</w:t>
      </w:r>
      <w:r w:rsidRPr="007029E8">
        <w:rPr>
          <w:rFonts w:cs="B Zar" w:hint="eastAsia"/>
          <w:b/>
          <w:bCs/>
          <w:sz w:val="26"/>
          <w:szCs w:val="26"/>
          <w:rtl/>
        </w:rPr>
        <w:t>ان</w:t>
      </w:r>
      <w:r w:rsidRPr="007029E8">
        <w:rPr>
          <w:rFonts w:cs="B Zar"/>
          <w:b/>
          <w:bCs/>
          <w:sz w:val="26"/>
          <w:szCs w:val="26"/>
          <w:rtl/>
        </w:rPr>
        <w:t xml:space="preserve"> نامه کارشناس</w:t>
      </w:r>
      <w:r w:rsidRPr="007029E8">
        <w:rPr>
          <w:rFonts w:cs="B Zar" w:hint="cs"/>
          <w:b/>
          <w:bCs/>
          <w:sz w:val="26"/>
          <w:szCs w:val="26"/>
          <w:rtl/>
        </w:rPr>
        <w:t>ی</w:t>
      </w:r>
      <w:r w:rsidRPr="007029E8">
        <w:rPr>
          <w:rFonts w:cs="B Zar"/>
          <w:b/>
          <w:bCs/>
          <w:sz w:val="26"/>
          <w:szCs w:val="26"/>
          <w:rtl/>
        </w:rPr>
        <w:t xml:space="preserve"> ارشد:</w:t>
      </w:r>
    </w:p>
    <w:p w14:paraId="7C4C91B4" w14:textId="633C923C" w:rsidR="007029E8" w:rsidRDefault="004B2E08" w:rsidP="007029E8">
      <w:pPr>
        <w:pStyle w:val="9"/>
        <w:numPr>
          <w:ilvl w:val="0"/>
          <w:numId w:val="20"/>
        </w:numPr>
        <w:rPr>
          <w:rFonts w:cs="B Zar"/>
          <w:sz w:val="26"/>
          <w:szCs w:val="26"/>
        </w:rPr>
      </w:pPr>
      <w:r>
        <w:rPr>
          <w:rFonts w:cs="B Zar" w:hint="cs"/>
          <w:sz w:val="26"/>
          <w:szCs w:val="26"/>
          <w:rtl/>
        </w:rPr>
        <w:t>محمدی</w:t>
      </w:r>
      <w:r w:rsidR="007029E8" w:rsidRPr="007029E8">
        <w:rPr>
          <w:rFonts w:cs="B Zar" w:hint="eastAsia"/>
          <w:sz w:val="26"/>
          <w:szCs w:val="26"/>
          <w:rtl/>
        </w:rPr>
        <w:t>،</w:t>
      </w:r>
      <w:r w:rsidR="007029E8" w:rsidRPr="007029E8">
        <w:rPr>
          <w:rFonts w:cs="B Zar"/>
          <w:sz w:val="26"/>
          <w:szCs w:val="26"/>
          <w:rtl/>
        </w:rPr>
        <w:t xml:space="preserve"> </w:t>
      </w:r>
      <w:r>
        <w:rPr>
          <w:rFonts w:cs="B Zar" w:hint="cs"/>
          <w:sz w:val="26"/>
          <w:szCs w:val="26"/>
          <w:rtl/>
        </w:rPr>
        <w:t>محمد</w:t>
      </w:r>
      <w:r w:rsidR="007029E8" w:rsidRPr="007029E8">
        <w:rPr>
          <w:rFonts w:cs="B Zar"/>
          <w:sz w:val="26"/>
          <w:szCs w:val="26"/>
          <w:rtl/>
        </w:rPr>
        <w:t>. (</w:t>
      </w:r>
      <w:r>
        <w:rPr>
          <w:rFonts w:cs="B Zar" w:hint="cs"/>
          <w:sz w:val="26"/>
          <w:szCs w:val="26"/>
          <w:rtl/>
          <w:lang w:bidi="fa-IR"/>
        </w:rPr>
        <w:t>1403</w:t>
      </w:r>
      <w:r w:rsidR="007029E8" w:rsidRPr="007029E8">
        <w:rPr>
          <w:rFonts w:cs="B Zar"/>
          <w:sz w:val="26"/>
          <w:szCs w:val="26"/>
          <w:rtl/>
          <w:lang w:bidi="fa-IR"/>
        </w:rPr>
        <w:t xml:space="preserve">). </w:t>
      </w:r>
      <w:r w:rsidRPr="004B2E08">
        <w:rPr>
          <w:rFonts w:cs="B Zar"/>
          <w:sz w:val="26"/>
          <w:szCs w:val="26"/>
          <w:rtl/>
        </w:rPr>
        <w:t>بازشناس</w:t>
      </w:r>
      <w:r w:rsidRPr="004B2E08">
        <w:rPr>
          <w:rFonts w:cs="B Zar" w:hint="cs"/>
          <w:sz w:val="26"/>
          <w:szCs w:val="26"/>
          <w:rtl/>
        </w:rPr>
        <w:t>ی</w:t>
      </w:r>
      <w:r w:rsidRPr="004B2E08">
        <w:rPr>
          <w:rFonts w:cs="B Zar"/>
          <w:sz w:val="26"/>
          <w:szCs w:val="26"/>
          <w:rtl/>
        </w:rPr>
        <w:t xml:space="preserve"> و ارتقا</w:t>
      </w:r>
      <w:r w:rsidRPr="004B2E08">
        <w:rPr>
          <w:rFonts w:cs="B Zar" w:hint="cs"/>
          <w:sz w:val="26"/>
          <w:szCs w:val="26"/>
          <w:rtl/>
        </w:rPr>
        <w:t>ی</w:t>
      </w:r>
      <w:r w:rsidRPr="004B2E08">
        <w:rPr>
          <w:rFonts w:cs="B Zar"/>
          <w:sz w:val="26"/>
          <w:szCs w:val="26"/>
          <w:rtl/>
        </w:rPr>
        <w:t xml:space="preserve"> بن</w:t>
      </w:r>
      <w:r w:rsidRPr="004B2E08">
        <w:rPr>
          <w:rFonts w:cs="B Zar" w:hint="cs"/>
          <w:sz w:val="26"/>
          <w:szCs w:val="26"/>
          <w:rtl/>
        </w:rPr>
        <w:t>ی</w:t>
      </w:r>
      <w:r w:rsidRPr="004B2E08">
        <w:rPr>
          <w:rFonts w:cs="B Zar" w:hint="eastAsia"/>
          <w:sz w:val="26"/>
          <w:szCs w:val="26"/>
          <w:rtl/>
        </w:rPr>
        <w:t>ان</w:t>
      </w:r>
      <w:r w:rsidRPr="004B2E08">
        <w:rPr>
          <w:rFonts w:cs="B Zar"/>
          <w:sz w:val="26"/>
          <w:szCs w:val="26"/>
          <w:rtl/>
        </w:rPr>
        <w:t xml:space="preserve"> ها</w:t>
      </w:r>
      <w:r w:rsidRPr="004B2E08">
        <w:rPr>
          <w:rFonts w:cs="B Zar" w:hint="cs"/>
          <w:sz w:val="26"/>
          <w:szCs w:val="26"/>
          <w:rtl/>
        </w:rPr>
        <w:t>ی</w:t>
      </w:r>
      <w:r w:rsidRPr="004B2E08">
        <w:rPr>
          <w:rFonts w:cs="B Zar"/>
          <w:sz w:val="26"/>
          <w:szCs w:val="26"/>
          <w:rtl/>
        </w:rPr>
        <w:t xml:space="preserve"> نظر</w:t>
      </w:r>
      <w:r w:rsidRPr="004B2E08">
        <w:rPr>
          <w:rFonts w:cs="B Zar" w:hint="cs"/>
          <w:sz w:val="26"/>
          <w:szCs w:val="26"/>
          <w:rtl/>
        </w:rPr>
        <w:t>ی</w:t>
      </w:r>
      <w:r w:rsidRPr="004B2E08">
        <w:rPr>
          <w:rFonts w:cs="B Zar"/>
          <w:sz w:val="26"/>
          <w:szCs w:val="26"/>
          <w:rtl/>
        </w:rPr>
        <w:t xml:space="preserve"> معمار</w:t>
      </w:r>
      <w:r w:rsidRPr="004B2E08">
        <w:rPr>
          <w:rFonts w:cs="B Zar" w:hint="cs"/>
          <w:sz w:val="26"/>
          <w:szCs w:val="26"/>
          <w:rtl/>
        </w:rPr>
        <w:t>ی</w:t>
      </w:r>
      <w:r w:rsidRPr="004B2E08">
        <w:rPr>
          <w:rFonts w:cs="B Zar"/>
          <w:sz w:val="26"/>
          <w:szCs w:val="26"/>
          <w:rtl/>
        </w:rPr>
        <w:t xml:space="preserve"> پا</w:t>
      </w:r>
      <w:r w:rsidRPr="004B2E08">
        <w:rPr>
          <w:rFonts w:cs="B Zar" w:hint="cs"/>
          <w:sz w:val="26"/>
          <w:szCs w:val="26"/>
          <w:rtl/>
        </w:rPr>
        <w:t>ی</w:t>
      </w:r>
      <w:r w:rsidRPr="004B2E08">
        <w:rPr>
          <w:rFonts w:cs="B Zar" w:hint="eastAsia"/>
          <w:sz w:val="26"/>
          <w:szCs w:val="26"/>
          <w:rtl/>
        </w:rPr>
        <w:t>دار</w:t>
      </w:r>
      <w:r w:rsidRPr="004B2E08">
        <w:rPr>
          <w:rFonts w:cs="B Zar"/>
          <w:sz w:val="26"/>
          <w:szCs w:val="26"/>
          <w:rtl/>
        </w:rPr>
        <w:t xml:space="preserve"> از نگاه آموزه ها</w:t>
      </w:r>
      <w:r w:rsidRPr="004B2E08">
        <w:rPr>
          <w:rFonts w:cs="B Zar" w:hint="cs"/>
          <w:sz w:val="26"/>
          <w:szCs w:val="26"/>
          <w:rtl/>
        </w:rPr>
        <w:t>ی</w:t>
      </w:r>
      <w:r w:rsidRPr="004B2E08">
        <w:rPr>
          <w:rFonts w:cs="B Zar"/>
          <w:sz w:val="26"/>
          <w:szCs w:val="26"/>
          <w:rtl/>
        </w:rPr>
        <w:t xml:space="preserve"> د</w:t>
      </w:r>
      <w:r w:rsidRPr="004B2E08">
        <w:rPr>
          <w:rFonts w:cs="B Zar" w:hint="cs"/>
          <w:sz w:val="26"/>
          <w:szCs w:val="26"/>
          <w:rtl/>
        </w:rPr>
        <w:t>ی</w:t>
      </w:r>
      <w:r w:rsidRPr="004B2E08">
        <w:rPr>
          <w:rFonts w:cs="B Zar" w:hint="eastAsia"/>
          <w:sz w:val="26"/>
          <w:szCs w:val="26"/>
          <w:rtl/>
        </w:rPr>
        <w:t>ن</w:t>
      </w:r>
      <w:r w:rsidRPr="004B2E08">
        <w:rPr>
          <w:rFonts w:cs="B Zar" w:hint="cs"/>
          <w:sz w:val="26"/>
          <w:szCs w:val="26"/>
          <w:rtl/>
        </w:rPr>
        <w:t>ی</w:t>
      </w:r>
      <w:r w:rsidR="007029E8" w:rsidRPr="007029E8">
        <w:rPr>
          <w:rFonts w:cs="B Zar"/>
          <w:sz w:val="26"/>
          <w:szCs w:val="26"/>
          <w:rtl/>
        </w:rPr>
        <w:t>. پا</w:t>
      </w:r>
      <w:r w:rsidR="007029E8" w:rsidRPr="007029E8">
        <w:rPr>
          <w:rFonts w:cs="B Zar" w:hint="cs"/>
          <w:sz w:val="26"/>
          <w:szCs w:val="26"/>
          <w:rtl/>
        </w:rPr>
        <w:t>ی</w:t>
      </w:r>
      <w:r w:rsidR="007029E8" w:rsidRPr="007029E8">
        <w:rPr>
          <w:rFonts w:cs="B Zar" w:hint="eastAsia"/>
          <w:sz w:val="26"/>
          <w:szCs w:val="26"/>
          <w:rtl/>
        </w:rPr>
        <w:t>ان</w:t>
      </w:r>
      <w:r w:rsidR="007029E8" w:rsidRPr="007029E8">
        <w:rPr>
          <w:rFonts w:cs="B Zar"/>
          <w:sz w:val="26"/>
          <w:szCs w:val="26"/>
          <w:rtl/>
        </w:rPr>
        <w:t xml:space="preserve"> نامه کارشناس</w:t>
      </w:r>
      <w:r w:rsidR="007029E8" w:rsidRPr="007029E8">
        <w:rPr>
          <w:rFonts w:cs="B Zar" w:hint="cs"/>
          <w:sz w:val="26"/>
          <w:szCs w:val="26"/>
          <w:rtl/>
        </w:rPr>
        <w:t>ی</w:t>
      </w:r>
      <w:r w:rsidR="007029E8" w:rsidRPr="007029E8">
        <w:rPr>
          <w:rFonts w:cs="B Zar"/>
          <w:sz w:val="26"/>
          <w:szCs w:val="26"/>
          <w:rtl/>
        </w:rPr>
        <w:t xml:space="preserve"> ارشد. دانشگاه </w:t>
      </w:r>
      <w:r>
        <w:rPr>
          <w:rFonts w:cs="B Zar" w:hint="cs"/>
          <w:sz w:val="26"/>
          <w:szCs w:val="26"/>
          <w:rtl/>
        </w:rPr>
        <w:t>تهران</w:t>
      </w:r>
      <w:r w:rsidR="007029E8" w:rsidRPr="007029E8">
        <w:rPr>
          <w:rFonts w:cs="B Zar"/>
          <w:sz w:val="26"/>
          <w:szCs w:val="26"/>
          <w:rtl/>
        </w:rPr>
        <w:t>.</w:t>
      </w:r>
    </w:p>
    <w:p w14:paraId="458CC36C" w14:textId="19C9906B" w:rsidR="007029E8" w:rsidRDefault="007029E8" w:rsidP="007029E8">
      <w:pPr>
        <w:pStyle w:val="9"/>
        <w:rPr>
          <w:rFonts w:cs="B Zar"/>
          <w:b/>
          <w:bCs/>
          <w:sz w:val="26"/>
          <w:szCs w:val="26"/>
          <w:rtl/>
        </w:rPr>
      </w:pPr>
      <w:r w:rsidRPr="007029E8">
        <w:rPr>
          <w:rFonts w:cs="B Zar" w:hint="cs"/>
          <w:b/>
          <w:bCs/>
          <w:sz w:val="26"/>
          <w:szCs w:val="26"/>
          <w:rtl/>
        </w:rPr>
        <w:t xml:space="preserve">حالت کلی </w:t>
      </w:r>
      <w:r w:rsidRPr="007029E8">
        <w:rPr>
          <w:rFonts w:cs="B Zar"/>
          <w:b/>
          <w:bCs/>
          <w:sz w:val="26"/>
          <w:szCs w:val="26"/>
          <w:rtl/>
        </w:rPr>
        <w:t>رفرنس مقاله ها</w:t>
      </w:r>
      <w:r w:rsidRPr="007029E8">
        <w:rPr>
          <w:rFonts w:cs="B Zar" w:hint="cs"/>
          <w:b/>
          <w:bCs/>
          <w:sz w:val="26"/>
          <w:szCs w:val="26"/>
          <w:rtl/>
        </w:rPr>
        <w:t>ی</w:t>
      </w:r>
      <w:r w:rsidRPr="007029E8">
        <w:rPr>
          <w:rFonts w:cs="B Zar"/>
          <w:b/>
          <w:bCs/>
          <w:sz w:val="26"/>
          <w:szCs w:val="26"/>
          <w:rtl/>
        </w:rPr>
        <w:t xml:space="preserve"> چاپ شده در مجلات علم</w:t>
      </w:r>
      <w:r w:rsidRPr="007029E8">
        <w:rPr>
          <w:rFonts w:cs="B Zar" w:hint="cs"/>
          <w:b/>
          <w:bCs/>
          <w:sz w:val="26"/>
          <w:szCs w:val="26"/>
          <w:rtl/>
        </w:rPr>
        <w:t>ی</w:t>
      </w:r>
    </w:p>
    <w:p w14:paraId="03814492" w14:textId="3C9253B0" w:rsidR="007029E8" w:rsidRDefault="007029E8" w:rsidP="007F28ED">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چاپ). عنوان مقاله. نام مجله، شماره مجله، شماره صفحات</w:t>
      </w:r>
      <w:r w:rsidRPr="007029E8">
        <w:rPr>
          <w:rFonts w:cs="B Zar" w:hint="cs"/>
          <w:sz w:val="26"/>
          <w:szCs w:val="26"/>
          <w:rtl/>
        </w:rPr>
        <w:t>ی</w:t>
      </w:r>
      <w:r w:rsidRPr="007029E8">
        <w:rPr>
          <w:rFonts w:cs="B Zar"/>
          <w:sz w:val="26"/>
          <w:szCs w:val="26"/>
          <w:rtl/>
        </w:rPr>
        <w:t xml:space="preserve"> که مقاله در آن چاپ شده است.</w:t>
      </w:r>
    </w:p>
    <w:p w14:paraId="4C3E98A8" w14:textId="39FE41BC" w:rsidR="007029E8" w:rsidRPr="007029E8" w:rsidRDefault="007029E8" w:rsidP="007029E8">
      <w:pPr>
        <w:pStyle w:val="9"/>
        <w:rPr>
          <w:rFonts w:cs="B Zar"/>
          <w:b/>
          <w:bCs/>
          <w:sz w:val="26"/>
          <w:szCs w:val="26"/>
        </w:rPr>
      </w:pPr>
      <w:r w:rsidRPr="007029E8">
        <w:rPr>
          <w:rFonts w:cs="B Zar" w:hint="cs"/>
          <w:b/>
          <w:bCs/>
          <w:sz w:val="26"/>
          <w:szCs w:val="26"/>
          <w:rtl/>
        </w:rPr>
        <w:t xml:space="preserve">حالت کلی </w:t>
      </w:r>
      <w:r w:rsidRPr="007029E8">
        <w:rPr>
          <w:rFonts w:cs="B Zar"/>
          <w:b/>
          <w:bCs/>
          <w:sz w:val="26"/>
          <w:szCs w:val="26"/>
          <w:rtl/>
        </w:rPr>
        <w:t>رفرنس مقاله ها</w:t>
      </w:r>
      <w:r w:rsidRPr="007029E8">
        <w:rPr>
          <w:rFonts w:cs="B Zar" w:hint="cs"/>
          <w:b/>
          <w:bCs/>
          <w:sz w:val="26"/>
          <w:szCs w:val="26"/>
          <w:rtl/>
        </w:rPr>
        <w:t>ی</w:t>
      </w:r>
      <w:r w:rsidRPr="007029E8">
        <w:rPr>
          <w:rFonts w:cs="B Zar"/>
          <w:b/>
          <w:bCs/>
          <w:sz w:val="26"/>
          <w:szCs w:val="26"/>
          <w:rtl/>
        </w:rPr>
        <w:t xml:space="preserve"> ترجمه شده</w:t>
      </w:r>
    </w:p>
    <w:p w14:paraId="3C6CD1F6" w14:textId="13CE378C" w:rsidR="007029E8" w:rsidRDefault="007029E8" w:rsidP="007F28ED">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sz w:val="26"/>
          <w:szCs w:val="26"/>
          <w:rtl/>
        </w:rPr>
        <w:t xml:space="preserve"> نو</w:t>
      </w:r>
      <w:r w:rsidRPr="007029E8">
        <w:rPr>
          <w:rFonts w:cs="B Zar" w:hint="cs"/>
          <w:sz w:val="26"/>
          <w:szCs w:val="26"/>
          <w:rtl/>
        </w:rPr>
        <w:t>ی</w:t>
      </w:r>
      <w:r w:rsidRPr="007029E8">
        <w:rPr>
          <w:rFonts w:cs="B Zar" w:hint="eastAsia"/>
          <w:sz w:val="26"/>
          <w:szCs w:val="26"/>
          <w:rtl/>
        </w:rPr>
        <w:t>سنده</w:t>
      </w:r>
      <w:r w:rsidRPr="007029E8">
        <w:rPr>
          <w:rFonts w:cs="B Zar"/>
          <w:sz w:val="26"/>
          <w:szCs w:val="26"/>
          <w:rtl/>
        </w:rPr>
        <w:t xml:space="preserve"> اصل</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چاپ). عنوان مقاله</w:t>
      </w:r>
      <w:r w:rsidR="00F87B64">
        <w:rPr>
          <w:rFonts w:cs="B Zar" w:hint="cs"/>
          <w:sz w:val="26"/>
          <w:szCs w:val="26"/>
          <w:rtl/>
        </w:rPr>
        <w:t xml:space="preserve"> </w:t>
      </w:r>
      <w:r w:rsidRPr="007029E8">
        <w:rPr>
          <w:rFonts w:cs="B Zar"/>
          <w:sz w:val="26"/>
          <w:szCs w:val="26"/>
          <w:rtl/>
        </w:rPr>
        <w:t xml:space="preserve">(ترجمه </w:t>
      </w:r>
      <w:r w:rsidRPr="007029E8">
        <w:rPr>
          <w:rFonts w:cs="Times New Roman" w:hint="cs"/>
          <w:sz w:val="26"/>
          <w:szCs w:val="26"/>
          <w:rtl/>
        </w:rPr>
        <w:t>…</w:t>
      </w:r>
      <w:r w:rsidRPr="007029E8">
        <w:rPr>
          <w:rFonts w:cs="B Zar"/>
          <w:sz w:val="26"/>
          <w:szCs w:val="26"/>
          <w:rtl/>
        </w:rPr>
        <w:t xml:space="preserve">.. ). </w:t>
      </w:r>
      <w:r w:rsidRPr="007029E8">
        <w:rPr>
          <w:rFonts w:cs="B Zar" w:hint="cs"/>
          <w:sz w:val="26"/>
          <w:szCs w:val="26"/>
          <w:rtl/>
        </w:rPr>
        <w:t>نام</w:t>
      </w:r>
      <w:r w:rsidRPr="007029E8">
        <w:rPr>
          <w:rFonts w:cs="B Zar"/>
          <w:sz w:val="26"/>
          <w:szCs w:val="26"/>
          <w:rtl/>
        </w:rPr>
        <w:t xml:space="preserve"> </w:t>
      </w:r>
      <w:r w:rsidRPr="007029E8">
        <w:rPr>
          <w:rFonts w:cs="B Zar" w:hint="cs"/>
          <w:sz w:val="26"/>
          <w:szCs w:val="26"/>
          <w:rtl/>
        </w:rPr>
        <w:t>مجله،</w:t>
      </w:r>
      <w:r w:rsidRPr="007029E8">
        <w:rPr>
          <w:rFonts w:cs="B Zar"/>
          <w:sz w:val="26"/>
          <w:szCs w:val="26"/>
          <w:rtl/>
        </w:rPr>
        <w:t xml:space="preserve"> </w:t>
      </w:r>
      <w:r w:rsidRPr="007029E8">
        <w:rPr>
          <w:rFonts w:cs="B Zar" w:hint="cs"/>
          <w:sz w:val="26"/>
          <w:szCs w:val="26"/>
          <w:rtl/>
        </w:rPr>
        <w:t>شماره</w:t>
      </w:r>
      <w:r w:rsidRPr="007029E8">
        <w:rPr>
          <w:rFonts w:cs="B Zar"/>
          <w:sz w:val="26"/>
          <w:szCs w:val="26"/>
          <w:rtl/>
        </w:rPr>
        <w:t xml:space="preserve"> </w:t>
      </w:r>
      <w:r w:rsidRPr="007029E8">
        <w:rPr>
          <w:rFonts w:cs="B Zar" w:hint="cs"/>
          <w:sz w:val="26"/>
          <w:szCs w:val="26"/>
          <w:rtl/>
        </w:rPr>
        <w:t>مجله،</w:t>
      </w:r>
      <w:r w:rsidRPr="007029E8">
        <w:rPr>
          <w:rFonts w:cs="B Zar"/>
          <w:sz w:val="26"/>
          <w:szCs w:val="26"/>
          <w:rtl/>
        </w:rPr>
        <w:t xml:space="preserve"> </w:t>
      </w:r>
      <w:r w:rsidRPr="007029E8">
        <w:rPr>
          <w:rFonts w:cs="B Zar" w:hint="cs"/>
          <w:sz w:val="26"/>
          <w:szCs w:val="26"/>
          <w:rtl/>
        </w:rPr>
        <w:t>شماره</w:t>
      </w:r>
      <w:r w:rsidRPr="007029E8">
        <w:rPr>
          <w:rFonts w:cs="B Zar"/>
          <w:sz w:val="26"/>
          <w:szCs w:val="26"/>
          <w:rtl/>
        </w:rPr>
        <w:t xml:space="preserve"> </w:t>
      </w:r>
      <w:r w:rsidRPr="007029E8">
        <w:rPr>
          <w:rFonts w:cs="B Zar" w:hint="cs"/>
          <w:sz w:val="26"/>
          <w:szCs w:val="26"/>
          <w:rtl/>
        </w:rPr>
        <w:t>صفحاتی</w:t>
      </w:r>
      <w:r w:rsidRPr="007029E8">
        <w:rPr>
          <w:rFonts w:cs="B Zar"/>
          <w:sz w:val="26"/>
          <w:szCs w:val="26"/>
          <w:rtl/>
        </w:rPr>
        <w:t xml:space="preserve"> که مقاله در آن چاپ شده است،</w:t>
      </w:r>
      <w:r w:rsidR="007F28ED">
        <w:rPr>
          <w:rFonts w:cs="B Zar" w:hint="cs"/>
          <w:sz w:val="26"/>
          <w:szCs w:val="26"/>
          <w:rtl/>
          <w:lang w:bidi="fa-IR"/>
        </w:rPr>
        <w:t xml:space="preserve"> </w:t>
      </w:r>
      <w:r w:rsidRPr="007029E8">
        <w:rPr>
          <w:rFonts w:cs="B Zar"/>
          <w:sz w:val="26"/>
          <w:szCs w:val="26"/>
          <w:rtl/>
        </w:rPr>
        <w:t>(تار</w:t>
      </w:r>
      <w:r w:rsidRPr="007029E8">
        <w:rPr>
          <w:rFonts w:cs="B Zar" w:hint="cs"/>
          <w:sz w:val="26"/>
          <w:szCs w:val="26"/>
          <w:rtl/>
        </w:rPr>
        <w:t>ی</w:t>
      </w:r>
      <w:r w:rsidRPr="007029E8">
        <w:rPr>
          <w:rFonts w:cs="B Zar" w:hint="eastAsia"/>
          <w:sz w:val="26"/>
          <w:szCs w:val="26"/>
          <w:rtl/>
        </w:rPr>
        <w:t>خ</w:t>
      </w:r>
      <w:r w:rsidRPr="007029E8">
        <w:rPr>
          <w:rFonts w:cs="B Zar"/>
          <w:sz w:val="26"/>
          <w:szCs w:val="26"/>
          <w:rtl/>
        </w:rPr>
        <w:t xml:space="preserve"> انتشار به بان اصل</w:t>
      </w:r>
      <w:r w:rsidRPr="007029E8">
        <w:rPr>
          <w:rFonts w:cs="B Zar" w:hint="cs"/>
          <w:sz w:val="26"/>
          <w:szCs w:val="26"/>
          <w:rtl/>
        </w:rPr>
        <w:t>ی</w:t>
      </w:r>
      <w:r w:rsidRPr="007029E8">
        <w:rPr>
          <w:rFonts w:cs="B Zar"/>
          <w:sz w:val="26"/>
          <w:szCs w:val="26"/>
          <w:rtl/>
        </w:rPr>
        <w:t>)</w:t>
      </w:r>
    </w:p>
    <w:p w14:paraId="02298C9D" w14:textId="77777777" w:rsidR="00A636BA" w:rsidRDefault="00A636BA" w:rsidP="007F28ED">
      <w:pPr>
        <w:spacing w:after="0" w:line="240" w:lineRule="auto"/>
        <w:jc w:val="both"/>
        <w:rPr>
          <w:rFonts w:cs="B Zar"/>
          <w:sz w:val="26"/>
          <w:szCs w:val="26"/>
        </w:rPr>
      </w:pPr>
    </w:p>
    <w:p w14:paraId="1403CB8D" w14:textId="77777777" w:rsidR="00F84BBB" w:rsidRDefault="00F84BBB" w:rsidP="00F239B1">
      <w:pPr>
        <w:spacing w:after="0" w:line="240" w:lineRule="auto"/>
        <w:ind w:left="423"/>
        <w:jc w:val="both"/>
        <w:rPr>
          <w:rFonts w:cs="B Zar"/>
          <w:sz w:val="26"/>
          <w:szCs w:val="26"/>
        </w:rPr>
      </w:pPr>
    </w:p>
    <w:p w14:paraId="49110769" w14:textId="77777777" w:rsidR="00F239B1" w:rsidRPr="009355B2" w:rsidRDefault="00F239B1" w:rsidP="00F239B1">
      <w:pPr>
        <w:spacing w:after="0" w:line="240" w:lineRule="auto"/>
        <w:jc w:val="both"/>
        <w:rPr>
          <w:rFonts w:cs="B Zar"/>
          <w:sz w:val="26"/>
          <w:szCs w:val="26"/>
        </w:rPr>
      </w:pPr>
    </w:p>
    <w:p w14:paraId="2D561599" w14:textId="77777777" w:rsidR="00F239B1" w:rsidRPr="009355B2" w:rsidRDefault="00F239B1" w:rsidP="00F239B1">
      <w:pPr>
        <w:bidi/>
        <w:spacing w:after="0" w:line="240" w:lineRule="auto"/>
        <w:ind w:firstLine="1775"/>
        <w:rPr>
          <w:rFonts w:ascii="Times New Roman" w:eastAsia="Times New Roman" w:hAnsi="Times New Roman" w:cs="B Zar"/>
          <w:b/>
          <w:bCs/>
          <w:noProof/>
          <w:sz w:val="26"/>
          <w:szCs w:val="26"/>
          <w:rtl/>
          <w:lang w:bidi="fa-IR"/>
        </w:rPr>
      </w:pPr>
    </w:p>
    <w:p w14:paraId="5A8748E0" w14:textId="065BAE4E" w:rsidR="00F239B1" w:rsidRPr="009355B2" w:rsidRDefault="00F239B1" w:rsidP="00F239B1">
      <w:pPr>
        <w:bidi/>
        <w:spacing w:after="0" w:line="240" w:lineRule="auto"/>
        <w:ind w:hanging="2"/>
        <w:jc w:val="center"/>
        <w:rPr>
          <w:rFonts w:ascii="Times New Roman" w:eastAsia="Times New Roman" w:hAnsi="Times New Roman" w:cs="B Zar"/>
          <w:b/>
          <w:bCs/>
          <w:noProof/>
          <w:sz w:val="26"/>
          <w:szCs w:val="26"/>
          <w:rtl/>
        </w:rPr>
      </w:pPr>
      <w:r>
        <w:rPr>
          <w:rFonts w:ascii="Times New Roman" w:eastAsia="Times New Roman" w:hAnsi="Times New Roman" w:cs="B Zar"/>
          <w:b/>
          <w:bCs/>
          <w:noProof/>
          <w:sz w:val="26"/>
          <w:szCs w:val="26"/>
          <w:rtl/>
        </w:rPr>
        <w:br w:type="column"/>
      </w:r>
      <w:r w:rsidRPr="009355B2">
        <w:rPr>
          <w:rFonts w:ascii="Times New Roman" w:eastAsia="Times New Roman" w:hAnsi="Times New Roman" w:cs="B Zar" w:hint="cs"/>
          <w:b/>
          <w:bCs/>
          <w:noProof/>
          <w:sz w:val="26"/>
          <w:szCs w:val="26"/>
          <w:rtl/>
        </w:rPr>
        <w:lastRenderedPageBreak/>
        <w:t>جدول</w:t>
      </w:r>
      <w:r w:rsidRPr="009355B2">
        <w:rPr>
          <w:rFonts w:ascii="Times New Roman" w:eastAsia="Times New Roman" w:hAnsi="Times New Roman" w:cs="B Zar" w:hint="cs"/>
          <w:b/>
          <w:bCs/>
          <w:noProof/>
          <w:sz w:val="26"/>
          <w:szCs w:val="26"/>
          <w:rtl/>
          <w:lang w:bidi="fa-IR"/>
        </w:rPr>
        <w:t xml:space="preserve"> </w:t>
      </w:r>
      <w:r w:rsidRPr="009355B2">
        <w:rPr>
          <w:rFonts w:ascii="Times New Roman" w:eastAsia="Times New Roman" w:hAnsi="Times New Roman" w:cs="B Zar" w:hint="cs"/>
          <w:b/>
          <w:bCs/>
          <w:noProof/>
          <w:sz w:val="26"/>
          <w:szCs w:val="26"/>
          <w:rtl/>
        </w:rPr>
        <w:t>خلاصه نوع و اندازه قلم</w:t>
      </w:r>
      <w:r w:rsidRPr="009355B2">
        <w:rPr>
          <w:rFonts w:ascii="Times New Roman" w:eastAsia="Times New Roman" w:hAnsi="Times New Roman" w:cs="B Zar" w:hint="cs"/>
          <w:b/>
          <w:bCs/>
          <w:noProof/>
          <w:sz w:val="26"/>
          <w:szCs w:val="26"/>
          <w:rtl/>
        </w:rPr>
        <w:softHyphen/>
        <w:t>هاي مورد نياز براي تدوين مقالات فارسي</w:t>
      </w:r>
    </w:p>
    <w:tbl>
      <w:tblPr>
        <w:bidiVisual/>
        <w:tblW w:w="6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1524"/>
        <w:gridCol w:w="771"/>
        <w:gridCol w:w="1119"/>
      </w:tblGrid>
      <w:tr w:rsidR="00F239B1" w:rsidRPr="009355B2" w14:paraId="72A2E960" w14:textId="77777777" w:rsidTr="007F28ED">
        <w:trPr>
          <w:jc w:val="center"/>
        </w:trPr>
        <w:tc>
          <w:tcPr>
            <w:tcW w:w="3028" w:type="dxa"/>
          </w:tcPr>
          <w:p w14:paraId="13039F5B"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عنوان</w:t>
            </w:r>
          </w:p>
        </w:tc>
        <w:tc>
          <w:tcPr>
            <w:tcW w:w="1524" w:type="dxa"/>
          </w:tcPr>
          <w:p w14:paraId="0D0521B4"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lang w:bidi="fa-IR"/>
              </w:rPr>
            </w:pPr>
            <w:r w:rsidRPr="009355B2">
              <w:rPr>
                <w:rFonts w:ascii="Times New Roman" w:eastAsia="Times New Roman" w:hAnsi="Times New Roman" w:cs="B Zar" w:hint="cs"/>
                <w:b/>
                <w:bCs/>
                <w:noProof/>
                <w:sz w:val="26"/>
                <w:szCs w:val="26"/>
                <w:rtl/>
              </w:rPr>
              <w:t>قلم (فونت)</w:t>
            </w:r>
          </w:p>
        </w:tc>
        <w:tc>
          <w:tcPr>
            <w:tcW w:w="771" w:type="dxa"/>
          </w:tcPr>
          <w:p w14:paraId="18EAC059"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اندازه</w:t>
            </w:r>
          </w:p>
        </w:tc>
        <w:tc>
          <w:tcPr>
            <w:tcW w:w="1119" w:type="dxa"/>
          </w:tcPr>
          <w:p w14:paraId="00E1D487"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نوع قلم</w:t>
            </w:r>
          </w:p>
        </w:tc>
      </w:tr>
      <w:tr w:rsidR="00F239B1" w:rsidRPr="009355B2" w14:paraId="2D28ECAA" w14:textId="77777777" w:rsidTr="007F28ED">
        <w:trPr>
          <w:jc w:val="center"/>
        </w:trPr>
        <w:tc>
          <w:tcPr>
            <w:tcW w:w="3028" w:type="dxa"/>
          </w:tcPr>
          <w:p w14:paraId="6EDFF9C4"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مقاله</w:t>
            </w:r>
          </w:p>
        </w:tc>
        <w:tc>
          <w:tcPr>
            <w:tcW w:w="1524" w:type="dxa"/>
          </w:tcPr>
          <w:p w14:paraId="217DBD2E"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6FCF539E"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lang w:bidi="fa-IR"/>
              </w:rPr>
            </w:pPr>
            <w:r>
              <w:rPr>
                <w:rFonts w:ascii="Times New Roman" w:eastAsia="Times New Roman" w:hAnsi="Times New Roman" w:cs="B Zar" w:hint="cs"/>
                <w:noProof/>
                <w:sz w:val="26"/>
                <w:szCs w:val="26"/>
                <w:rtl/>
                <w:lang w:bidi="fa-IR"/>
              </w:rPr>
              <w:t>16</w:t>
            </w:r>
          </w:p>
        </w:tc>
        <w:tc>
          <w:tcPr>
            <w:tcW w:w="1119" w:type="dxa"/>
          </w:tcPr>
          <w:p w14:paraId="7FC7C04B"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6ABF58CB" w14:textId="77777777" w:rsidTr="007F28ED">
        <w:trPr>
          <w:jc w:val="center"/>
        </w:trPr>
        <w:tc>
          <w:tcPr>
            <w:tcW w:w="3028" w:type="dxa"/>
          </w:tcPr>
          <w:p w14:paraId="160C137F"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نام و نام خانوادگي</w:t>
            </w:r>
          </w:p>
        </w:tc>
        <w:tc>
          <w:tcPr>
            <w:tcW w:w="1524" w:type="dxa"/>
          </w:tcPr>
          <w:p w14:paraId="6854AB87"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345435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63345C2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533D532E" w14:textId="77777777" w:rsidTr="007F28ED">
        <w:trPr>
          <w:jc w:val="center"/>
        </w:trPr>
        <w:tc>
          <w:tcPr>
            <w:tcW w:w="3028" w:type="dxa"/>
          </w:tcPr>
          <w:p w14:paraId="49BE58C9"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مشخصات نويسندگان</w:t>
            </w:r>
          </w:p>
        </w:tc>
        <w:tc>
          <w:tcPr>
            <w:tcW w:w="1524" w:type="dxa"/>
          </w:tcPr>
          <w:p w14:paraId="2660E638"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6E6CCBF5"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5ED9592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6FDFF428" w14:textId="77777777" w:rsidTr="007F28ED">
        <w:trPr>
          <w:jc w:val="center"/>
        </w:trPr>
        <w:tc>
          <w:tcPr>
            <w:tcW w:w="3028" w:type="dxa"/>
          </w:tcPr>
          <w:p w14:paraId="72ACDFC7"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نشانی پست الکترونيکي نويسندگان</w:t>
            </w:r>
          </w:p>
        </w:tc>
        <w:tc>
          <w:tcPr>
            <w:tcW w:w="1524" w:type="dxa"/>
            <w:vAlign w:val="center"/>
          </w:tcPr>
          <w:p w14:paraId="6D11CDDA"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5F13081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78299FA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F42A8F6" w14:textId="77777777" w:rsidTr="007F28ED">
        <w:trPr>
          <w:jc w:val="center"/>
        </w:trPr>
        <w:tc>
          <w:tcPr>
            <w:tcW w:w="3028" w:type="dxa"/>
          </w:tcPr>
          <w:p w14:paraId="7DA69ED5" w14:textId="77777777" w:rsidR="00F239B1" w:rsidRPr="009355B2" w:rsidRDefault="00F239B1" w:rsidP="00F239B1">
            <w:pPr>
              <w:bidi/>
              <w:spacing w:after="0" w:line="240" w:lineRule="auto"/>
              <w:rPr>
                <w:rFonts w:ascii="Times New Roman" w:eastAsia="Times New Roman" w:hAnsi="Times New Roman" w:cs="B Zar"/>
                <w:noProof/>
                <w:sz w:val="26"/>
                <w:szCs w:val="26"/>
                <w:rtl/>
                <w:lang w:bidi="fa-IR"/>
              </w:rPr>
            </w:pPr>
            <w:r w:rsidRPr="009355B2">
              <w:rPr>
                <w:rFonts w:ascii="Times New Roman" w:eastAsia="Times New Roman" w:hAnsi="Times New Roman" w:cs="B Zar" w:hint="cs"/>
                <w:noProof/>
                <w:sz w:val="26"/>
                <w:szCs w:val="26"/>
                <w:rtl/>
              </w:rPr>
              <w:t>عنوان بخش</w:t>
            </w:r>
            <w:r w:rsidRPr="009355B2">
              <w:rPr>
                <w:rFonts w:ascii="Times New Roman" w:eastAsia="Times New Roman" w:hAnsi="Times New Roman" w:cs="B Zar" w:hint="cs"/>
                <w:noProof/>
                <w:sz w:val="26"/>
                <w:szCs w:val="26"/>
                <w:rtl/>
              </w:rPr>
              <w:softHyphen/>
              <w:t>ها</w:t>
            </w:r>
          </w:p>
        </w:tc>
        <w:tc>
          <w:tcPr>
            <w:tcW w:w="1524" w:type="dxa"/>
          </w:tcPr>
          <w:p w14:paraId="7C285EC4"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33C87C1E"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2D4E489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760B4BA0" w14:textId="77777777" w:rsidTr="007F28ED">
        <w:trPr>
          <w:jc w:val="center"/>
        </w:trPr>
        <w:tc>
          <w:tcPr>
            <w:tcW w:w="3028" w:type="dxa"/>
          </w:tcPr>
          <w:p w14:paraId="2B58A761"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زير بخش</w:t>
            </w:r>
            <w:r w:rsidRPr="009355B2">
              <w:rPr>
                <w:rFonts w:ascii="Times New Roman" w:eastAsia="Times New Roman" w:hAnsi="Times New Roman" w:cs="B Zar" w:hint="cs"/>
                <w:noProof/>
                <w:sz w:val="26"/>
                <w:szCs w:val="26"/>
                <w:rtl/>
              </w:rPr>
              <w:softHyphen/>
              <w:t>ها</w:t>
            </w:r>
          </w:p>
        </w:tc>
        <w:tc>
          <w:tcPr>
            <w:tcW w:w="1524" w:type="dxa"/>
          </w:tcPr>
          <w:p w14:paraId="031A0F0E"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9C0454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002DBF2A"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3A2A9D87" w14:textId="77777777" w:rsidTr="007F28ED">
        <w:trPr>
          <w:jc w:val="center"/>
        </w:trPr>
        <w:tc>
          <w:tcPr>
            <w:tcW w:w="3028" w:type="dxa"/>
          </w:tcPr>
          <w:p w14:paraId="2A61411F"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چکيده و واژگان کليدي</w:t>
            </w:r>
          </w:p>
        </w:tc>
        <w:tc>
          <w:tcPr>
            <w:tcW w:w="1524" w:type="dxa"/>
          </w:tcPr>
          <w:p w14:paraId="700C1E32"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BEF5F8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492F646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8BB036D" w14:textId="77777777" w:rsidTr="007F28ED">
        <w:trPr>
          <w:jc w:val="center"/>
        </w:trPr>
        <w:tc>
          <w:tcPr>
            <w:tcW w:w="3028" w:type="dxa"/>
          </w:tcPr>
          <w:p w14:paraId="0FEA180A"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اصلي</w:t>
            </w:r>
          </w:p>
        </w:tc>
        <w:tc>
          <w:tcPr>
            <w:tcW w:w="1524" w:type="dxa"/>
          </w:tcPr>
          <w:p w14:paraId="22A902DD"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48DF99D9"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451DF13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0C6ACEF3" w14:textId="77777777" w:rsidTr="007F28ED">
        <w:trPr>
          <w:jc w:val="center"/>
        </w:trPr>
        <w:tc>
          <w:tcPr>
            <w:tcW w:w="3028" w:type="dxa"/>
          </w:tcPr>
          <w:p w14:paraId="297F3488"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فارسي</w:t>
            </w:r>
          </w:p>
        </w:tc>
        <w:tc>
          <w:tcPr>
            <w:tcW w:w="1524" w:type="dxa"/>
          </w:tcPr>
          <w:p w14:paraId="100F0745"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2B96AEF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10</w:t>
            </w:r>
          </w:p>
        </w:tc>
        <w:tc>
          <w:tcPr>
            <w:tcW w:w="1119" w:type="dxa"/>
          </w:tcPr>
          <w:p w14:paraId="4EC23B5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303F2786" w14:textId="77777777" w:rsidTr="007F28ED">
        <w:trPr>
          <w:jc w:val="center"/>
        </w:trPr>
        <w:tc>
          <w:tcPr>
            <w:tcW w:w="3028" w:type="dxa"/>
          </w:tcPr>
          <w:p w14:paraId="7891F40D"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لاتين</w:t>
            </w:r>
          </w:p>
        </w:tc>
        <w:tc>
          <w:tcPr>
            <w:tcW w:w="1524" w:type="dxa"/>
            <w:vAlign w:val="center"/>
          </w:tcPr>
          <w:p w14:paraId="124C8445"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1C7B142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1119" w:type="dxa"/>
          </w:tcPr>
          <w:p w14:paraId="38BFC6EC"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22BD5D5" w14:textId="77777777" w:rsidTr="007F28ED">
        <w:trPr>
          <w:jc w:val="center"/>
        </w:trPr>
        <w:tc>
          <w:tcPr>
            <w:tcW w:w="3028" w:type="dxa"/>
          </w:tcPr>
          <w:p w14:paraId="01DC06B7"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جدول ها، شکل ها و نمودارها</w:t>
            </w:r>
          </w:p>
        </w:tc>
        <w:tc>
          <w:tcPr>
            <w:tcW w:w="1524" w:type="dxa"/>
          </w:tcPr>
          <w:p w14:paraId="70FA5572"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4EACF4B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5C36176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0BAA76DE" w14:textId="77777777" w:rsidTr="007F28ED">
        <w:trPr>
          <w:jc w:val="center"/>
        </w:trPr>
        <w:tc>
          <w:tcPr>
            <w:tcW w:w="3028" w:type="dxa"/>
          </w:tcPr>
          <w:p w14:paraId="06B70DF2"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فارسي درون جدول ها</w:t>
            </w:r>
          </w:p>
        </w:tc>
        <w:tc>
          <w:tcPr>
            <w:tcW w:w="1524" w:type="dxa"/>
          </w:tcPr>
          <w:p w14:paraId="379EADEB"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5D82E24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012F390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52B71B2D" w14:textId="77777777" w:rsidTr="007F28ED">
        <w:trPr>
          <w:jc w:val="center"/>
        </w:trPr>
        <w:tc>
          <w:tcPr>
            <w:tcW w:w="3028" w:type="dxa"/>
          </w:tcPr>
          <w:p w14:paraId="259EC92A"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لاتين درون جدول ها</w:t>
            </w:r>
          </w:p>
        </w:tc>
        <w:tc>
          <w:tcPr>
            <w:tcW w:w="1524" w:type="dxa"/>
            <w:vAlign w:val="center"/>
          </w:tcPr>
          <w:p w14:paraId="57981D2C"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01A3F91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1119" w:type="dxa"/>
          </w:tcPr>
          <w:p w14:paraId="0A96B55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19B18FC" w14:textId="77777777" w:rsidTr="007F28ED">
        <w:trPr>
          <w:jc w:val="center"/>
        </w:trPr>
        <w:tc>
          <w:tcPr>
            <w:tcW w:w="3028" w:type="dxa"/>
          </w:tcPr>
          <w:p w14:paraId="559A7383"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 مراجع فارسي</w:t>
            </w:r>
          </w:p>
        </w:tc>
        <w:tc>
          <w:tcPr>
            <w:tcW w:w="1524" w:type="dxa"/>
          </w:tcPr>
          <w:p w14:paraId="214E48CD"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534B9CA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16C513F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6965A86B" w14:textId="77777777" w:rsidTr="007F28ED">
        <w:trPr>
          <w:jc w:val="center"/>
        </w:trPr>
        <w:tc>
          <w:tcPr>
            <w:tcW w:w="3028" w:type="dxa"/>
          </w:tcPr>
          <w:p w14:paraId="561A4EDE"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 مراجع لاتين</w:t>
            </w:r>
          </w:p>
        </w:tc>
        <w:tc>
          <w:tcPr>
            <w:tcW w:w="1524" w:type="dxa"/>
            <w:vAlign w:val="center"/>
          </w:tcPr>
          <w:p w14:paraId="4A5073E3"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0B7AB21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7D0FFCE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bl>
    <w:p w14:paraId="7BFAF8CB" w14:textId="77777777" w:rsidR="00F239B1" w:rsidRDefault="00F239B1" w:rsidP="00F239B1">
      <w:pPr>
        <w:tabs>
          <w:tab w:val="left" w:pos="3497"/>
          <w:tab w:val="left" w:pos="6474"/>
        </w:tabs>
        <w:spacing w:after="0" w:line="240" w:lineRule="auto"/>
        <w:rPr>
          <w:rFonts w:cs="B Zar"/>
          <w:sz w:val="26"/>
          <w:szCs w:val="26"/>
        </w:rPr>
      </w:pPr>
    </w:p>
    <w:p w14:paraId="66278179"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b/>
          <w:bCs/>
          <w:sz w:val="28"/>
          <w:szCs w:val="28"/>
        </w:rPr>
      </w:pPr>
      <w:r w:rsidRPr="00033F9D">
        <w:rPr>
          <w:rFonts w:cs="B Zar"/>
          <w:b/>
          <w:bCs/>
          <w:sz w:val="28"/>
          <w:szCs w:val="28"/>
        </w:rPr>
        <w:br w:type="column"/>
      </w:r>
      <w:r w:rsidRPr="00033F9D">
        <w:rPr>
          <w:rFonts w:asciiTheme="majorBidi" w:hAnsiTheme="majorBidi" w:cstheme="majorBidi"/>
          <w:b/>
          <w:bCs/>
          <w:sz w:val="28"/>
          <w:szCs w:val="28"/>
        </w:rPr>
        <w:lastRenderedPageBreak/>
        <w:t>Title (short and clear)</w:t>
      </w:r>
    </w:p>
    <w:p w14:paraId="149EF75F" w14:textId="77777777" w:rsidR="00F239B1" w:rsidRPr="00033F9D" w:rsidRDefault="00F239B1" w:rsidP="00F239B1">
      <w:pPr>
        <w:tabs>
          <w:tab w:val="left" w:pos="3497"/>
          <w:tab w:val="left" w:pos="6474"/>
        </w:tabs>
        <w:spacing w:before="240" w:after="0" w:line="240" w:lineRule="auto"/>
        <w:jc w:val="center"/>
        <w:rPr>
          <w:rFonts w:asciiTheme="majorBidi" w:hAnsiTheme="majorBidi" w:cstheme="majorBidi"/>
          <w:b/>
          <w:bCs/>
          <w:sz w:val="24"/>
          <w:szCs w:val="24"/>
        </w:rPr>
      </w:pPr>
      <w:r w:rsidRPr="00033F9D">
        <w:rPr>
          <w:rFonts w:asciiTheme="majorBidi" w:hAnsiTheme="majorBidi" w:cstheme="majorBidi"/>
          <w:b/>
          <w:bCs/>
          <w:sz w:val="24"/>
          <w:szCs w:val="24"/>
        </w:rPr>
        <w:t xml:space="preserve">Author </w:t>
      </w:r>
      <w:r w:rsidRPr="00033F9D">
        <w:rPr>
          <w:rFonts w:asciiTheme="majorBidi" w:hAnsiTheme="majorBidi" w:cstheme="majorBidi"/>
          <w:b/>
          <w:bCs/>
          <w:sz w:val="24"/>
          <w:szCs w:val="24"/>
          <w:vertAlign w:val="superscript"/>
        </w:rPr>
        <w:t>1</w:t>
      </w:r>
      <w:r w:rsidRPr="00033F9D">
        <w:rPr>
          <w:rFonts w:asciiTheme="majorBidi" w:hAnsiTheme="majorBidi" w:cstheme="majorBidi"/>
          <w:b/>
          <w:bCs/>
          <w:sz w:val="24"/>
          <w:szCs w:val="24"/>
        </w:rPr>
        <w:t xml:space="preserve">, Author </w:t>
      </w:r>
      <w:r w:rsidRPr="00033F9D">
        <w:rPr>
          <w:rFonts w:asciiTheme="majorBidi" w:hAnsiTheme="majorBidi" w:cstheme="majorBidi"/>
          <w:b/>
          <w:bCs/>
          <w:sz w:val="24"/>
          <w:szCs w:val="24"/>
          <w:vertAlign w:val="superscript"/>
        </w:rPr>
        <w:t>2</w:t>
      </w:r>
      <w:r w:rsidRPr="00033F9D">
        <w:rPr>
          <w:rFonts w:asciiTheme="majorBidi" w:hAnsiTheme="majorBidi" w:cstheme="majorBidi"/>
          <w:b/>
          <w:bCs/>
          <w:sz w:val="24"/>
          <w:szCs w:val="24"/>
        </w:rPr>
        <w:t>, ….</w:t>
      </w:r>
    </w:p>
    <w:p w14:paraId="3184A704"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sz w:val="24"/>
          <w:szCs w:val="24"/>
        </w:rPr>
      </w:pPr>
      <w:r w:rsidRPr="00033F9D">
        <w:rPr>
          <w:rFonts w:asciiTheme="majorBidi" w:hAnsiTheme="majorBidi" w:cstheme="majorBidi"/>
          <w:sz w:val="24"/>
          <w:szCs w:val="24"/>
        </w:rPr>
        <w:t>1</w:t>
      </w:r>
      <w:r>
        <w:rPr>
          <w:rFonts w:asciiTheme="majorBidi" w:hAnsiTheme="majorBidi" w:cstheme="majorBidi"/>
          <w:sz w:val="24"/>
          <w:szCs w:val="24"/>
        </w:rPr>
        <w:t>-</w:t>
      </w:r>
      <w:r w:rsidRPr="00033F9D">
        <w:rPr>
          <w:rFonts w:asciiTheme="majorBidi" w:hAnsiTheme="majorBidi" w:cstheme="majorBidi"/>
          <w:sz w:val="24"/>
          <w:szCs w:val="24"/>
        </w:rPr>
        <w:t>Affiliation, University</w:t>
      </w:r>
    </w:p>
    <w:p w14:paraId="49082470"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sz w:val="24"/>
          <w:szCs w:val="24"/>
        </w:rPr>
      </w:pPr>
      <w:r w:rsidRPr="00033F9D">
        <w:rPr>
          <w:rFonts w:asciiTheme="majorBidi" w:hAnsiTheme="majorBidi" w:cstheme="majorBidi"/>
          <w:sz w:val="24"/>
          <w:szCs w:val="24"/>
        </w:rPr>
        <w:t>2</w:t>
      </w:r>
      <w:r>
        <w:rPr>
          <w:rFonts w:asciiTheme="majorBidi" w:hAnsiTheme="majorBidi" w:cstheme="majorBidi"/>
          <w:sz w:val="24"/>
          <w:szCs w:val="24"/>
        </w:rPr>
        <w:t>-</w:t>
      </w:r>
      <w:r w:rsidRPr="00033F9D">
        <w:rPr>
          <w:rFonts w:asciiTheme="majorBidi" w:hAnsiTheme="majorBidi" w:cstheme="majorBidi"/>
          <w:sz w:val="24"/>
          <w:szCs w:val="24"/>
        </w:rPr>
        <w:t>Affiliation, University</w:t>
      </w:r>
    </w:p>
    <w:p w14:paraId="586AAA50"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p>
    <w:p w14:paraId="0F149FCC" w14:textId="77777777" w:rsidR="00F239B1" w:rsidRPr="00033F9D" w:rsidRDefault="00F239B1" w:rsidP="00F239B1">
      <w:pPr>
        <w:tabs>
          <w:tab w:val="left" w:pos="3497"/>
          <w:tab w:val="left" w:pos="6474"/>
        </w:tabs>
        <w:spacing w:after="0" w:line="240" w:lineRule="auto"/>
        <w:rPr>
          <w:rFonts w:asciiTheme="majorBidi" w:hAnsiTheme="majorBidi" w:cstheme="majorBidi"/>
          <w:b/>
          <w:bCs/>
          <w:sz w:val="24"/>
          <w:szCs w:val="24"/>
        </w:rPr>
      </w:pPr>
      <w:r w:rsidRPr="00033F9D">
        <w:rPr>
          <w:rFonts w:asciiTheme="majorBidi" w:hAnsiTheme="majorBidi" w:cstheme="majorBidi"/>
          <w:b/>
          <w:bCs/>
          <w:sz w:val="24"/>
          <w:szCs w:val="24"/>
        </w:rPr>
        <w:t>Abstract</w:t>
      </w:r>
    </w:p>
    <w:p w14:paraId="25431BB2"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r w:rsidRPr="00033F9D">
        <w:rPr>
          <w:rFonts w:asciiTheme="majorBidi" w:hAnsiTheme="majorBidi" w:cstheme="majorBidi"/>
          <w:sz w:val="24"/>
          <w:szCs w:val="24"/>
        </w:rPr>
        <w:t>Delete this line and type abstract. The abstract section must be written in Times New Roman font, regular, Bold, and letter size 11. It must also be aligned “justified”.</w:t>
      </w:r>
    </w:p>
    <w:p w14:paraId="1A8A3330"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r w:rsidRPr="00033F9D">
        <w:rPr>
          <w:rFonts w:asciiTheme="majorBidi" w:hAnsiTheme="majorBidi" w:cstheme="majorBidi"/>
          <w:b/>
          <w:bCs/>
          <w:sz w:val="24"/>
          <w:szCs w:val="24"/>
        </w:rPr>
        <w:t>Keywords:</w:t>
      </w:r>
      <w:r w:rsidRPr="00033F9D">
        <w:rPr>
          <w:rFonts w:asciiTheme="majorBidi" w:hAnsiTheme="majorBidi" w:cstheme="majorBidi"/>
          <w:sz w:val="24"/>
          <w:szCs w:val="24"/>
        </w:rPr>
        <w:t xml:space="preserve"> (Maximum 5 keywords)</w:t>
      </w:r>
    </w:p>
    <w:p w14:paraId="75CE5FAB" w14:textId="77777777" w:rsidR="00F84BBB" w:rsidRDefault="00F84BBB" w:rsidP="00F239B1">
      <w:pPr>
        <w:spacing w:after="0" w:line="240" w:lineRule="auto"/>
        <w:ind w:left="423"/>
        <w:jc w:val="both"/>
        <w:rPr>
          <w:rFonts w:cs="B Zar"/>
          <w:sz w:val="26"/>
          <w:szCs w:val="26"/>
        </w:rPr>
      </w:pPr>
    </w:p>
    <w:p w14:paraId="700CF8E6" w14:textId="77777777" w:rsidR="00F84BBB" w:rsidRDefault="00F84BBB" w:rsidP="005D28FA">
      <w:pPr>
        <w:spacing w:after="0" w:line="240" w:lineRule="auto"/>
        <w:jc w:val="both"/>
        <w:rPr>
          <w:rFonts w:cs="B Zar"/>
          <w:sz w:val="26"/>
          <w:szCs w:val="26"/>
        </w:rPr>
      </w:pPr>
    </w:p>
    <w:p w14:paraId="17932E44" w14:textId="77777777" w:rsidR="00F84BBB" w:rsidRDefault="00F84BBB" w:rsidP="005D28FA">
      <w:pPr>
        <w:spacing w:after="0" w:line="240" w:lineRule="auto"/>
        <w:jc w:val="both"/>
        <w:rPr>
          <w:rFonts w:cs="B Zar"/>
          <w:sz w:val="26"/>
          <w:szCs w:val="26"/>
        </w:rPr>
      </w:pPr>
    </w:p>
    <w:p w14:paraId="731382A0" w14:textId="77777777" w:rsidR="005F6BF9" w:rsidRDefault="005F6BF9" w:rsidP="005F6BF9">
      <w:pPr>
        <w:bidi/>
        <w:spacing w:after="0" w:line="240" w:lineRule="auto"/>
        <w:jc w:val="center"/>
        <w:rPr>
          <w:rStyle w:val="Hyperlink"/>
          <w:rFonts w:cs="B Titr"/>
          <w:sz w:val="40"/>
          <w:szCs w:val="36"/>
          <w:highlight w:val="yellow"/>
          <w:rtl/>
          <w:lang w:bidi="fa-IR"/>
        </w:rPr>
      </w:pPr>
      <w:r>
        <w:fldChar w:fldCharType="begin"/>
      </w:r>
      <w:r w:rsidR="00000000">
        <w:instrText>HYPERLINK "https://apastyle.apa.org/style-grammar-guidelines/references/examples/journal-article-references"</w:instrText>
      </w:r>
      <w:r>
        <w:fldChar w:fldCharType="separate"/>
      </w:r>
    </w:p>
    <w:p w14:paraId="353F3CE8" w14:textId="4E8723D8" w:rsidR="00F239B1" w:rsidRPr="00F239B1" w:rsidRDefault="005F6BF9" w:rsidP="005F6BF9">
      <w:pPr>
        <w:bidi/>
        <w:spacing w:after="0" w:line="240" w:lineRule="auto"/>
        <w:jc w:val="center"/>
        <w:rPr>
          <w:rFonts w:cs="B Titr"/>
          <w:color w:val="FF0000"/>
          <w:sz w:val="40"/>
          <w:szCs w:val="36"/>
          <w:rtl/>
          <w:lang w:bidi="fa-IR"/>
        </w:rPr>
      </w:pPr>
      <w:r>
        <w:rPr>
          <w:rStyle w:val="Hyperlink"/>
          <w:rFonts w:cs="B Titr"/>
          <w:sz w:val="40"/>
          <w:szCs w:val="36"/>
          <w:highlight w:val="yellow"/>
          <w:rtl/>
          <w:lang w:bidi="fa-IR"/>
        </w:rPr>
        <w:br w:type="column"/>
      </w:r>
      <w:r w:rsidR="00F239B1" w:rsidRPr="00F239B1">
        <w:rPr>
          <w:rStyle w:val="Hyperlink"/>
          <w:rFonts w:cs="B Titr" w:hint="cs"/>
          <w:sz w:val="40"/>
          <w:szCs w:val="36"/>
          <w:highlight w:val="yellow"/>
          <w:rtl/>
          <w:lang w:bidi="fa-IR"/>
        </w:rPr>
        <w:lastRenderedPageBreak/>
        <w:t>توضیحات تکمیلی در رابطه به رفرنس نویسی</w:t>
      </w:r>
      <w:r w:rsidR="00F239B1">
        <w:rPr>
          <w:rStyle w:val="Hyperlink"/>
          <w:rFonts w:cs="B Titr" w:hint="cs"/>
          <w:sz w:val="40"/>
          <w:szCs w:val="36"/>
          <w:highlight w:val="yellow"/>
          <w:rtl/>
          <w:lang w:bidi="fa-IR"/>
        </w:rPr>
        <w:t xml:space="preserve"> مقالات</w:t>
      </w:r>
      <w:r w:rsidR="00F239B1" w:rsidRPr="00F239B1">
        <w:rPr>
          <w:rStyle w:val="Hyperlink"/>
          <w:rFonts w:cs="B Titr" w:hint="cs"/>
          <w:sz w:val="40"/>
          <w:szCs w:val="36"/>
          <w:highlight w:val="yellow"/>
          <w:rtl/>
          <w:lang w:bidi="fa-IR"/>
        </w:rPr>
        <w:t>:</w:t>
      </w:r>
      <w:r>
        <w:rPr>
          <w:rStyle w:val="Hyperlink"/>
          <w:rFonts w:cs="B Titr"/>
          <w:sz w:val="40"/>
          <w:szCs w:val="36"/>
          <w:highlight w:val="yellow"/>
          <w:lang w:bidi="fa-IR"/>
        </w:rPr>
        <w:fldChar w:fldCharType="end"/>
      </w:r>
    </w:p>
    <w:p w14:paraId="0FC1DBF7" w14:textId="7CBE8D4A" w:rsidR="00F239B1" w:rsidRPr="007F28ED" w:rsidRDefault="00F239B1" w:rsidP="00F239B1">
      <w:pPr>
        <w:pStyle w:val="Heading1"/>
        <w:bidi w:val="0"/>
        <w:rPr>
          <w:rFonts w:asciiTheme="majorBidi" w:hAnsiTheme="majorBidi" w:cstheme="majorBidi"/>
          <w:sz w:val="72"/>
          <w:szCs w:val="54"/>
        </w:rPr>
      </w:pPr>
      <w:r w:rsidRPr="007F28ED">
        <w:rPr>
          <w:rFonts w:asciiTheme="majorBidi" w:hAnsiTheme="majorBidi" w:cstheme="majorBidi"/>
          <w:sz w:val="32"/>
          <w:szCs w:val="30"/>
        </w:rPr>
        <w:t>Journal Article References</w:t>
      </w:r>
    </w:p>
    <w:p w14:paraId="6C6421CD" w14:textId="62ED299F" w:rsidR="00F84BBB" w:rsidRPr="007F28ED" w:rsidRDefault="00F84BBB" w:rsidP="00F84BBB">
      <w:pPr>
        <w:pStyle w:val="Heading2"/>
        <w:bidi w:val="0"/>
        <w:rPr>
          <w:rFonts w:asciiTheme="majorBidi" w:hAnsiTheme="majorBidi" w:cstheme="majorBidi"/>
          <w:sz w:val="52"/>
          <w:szCs w:val="44"/>
        </w:rPr>
      </w:pPr>
      <w:r w:rsidRPr="007F28ED">
        <w:rPr>
          <w:rFonts w:asciiTheme="majorBidi" w:hAnsiTheme="majorBidi" w:cstheme="majorBidi"/>
          <w:sz w:val="32"/>
          <w:szCs w:val="30"/>
        </w:rPr>
        <w:t>1. Journal article</w:t>
      </w:r>
    </w:p>
    <w:p w14:paraId="4CFBD61E" w14:textId="5871B380"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Grady, J. S., Her, M., Moreno, G., Perez, C., &amp; Yelinek, J. (2019). Emotions in storybooks: A comparison of storybooks that represent ethnic and racial groups in the United States. </w:t>
      </w:r>
      <w:r w:rsidRPr="007F28ED">
        <w:rPr>
          <w:rFonts w:asciiTheme="majorBidi" w:hAnsiTheme="majorBidi" w:cstheme="majorBidi"/>
          <w:i/>
          <w:iCs/>
        </w:rPr>
        <w:t>Psychology of Popular Media Culture</w:t>
      </w:r>
      <w:r w:rsidRPr="007F28ED">
        <w:rPr>
          <w:rFonts w:asciiTheme="majorBidi" w:hAnsiTheme="majorBidi" w:cstheme="majorBidi"/>
        </w:rPr>
        <w:t xml:space="preserve">, </w:t>
      </w:r>
      <w:r w:rsidRPr="007F28ED">
        <w:rPr>
          <w:rFonts w:asciiTheme="majorBidi" w:hAnsiTheme="majorBidi" w:cstheme="majorBidi"/>
          <w:i/>
          <w:iCs/>
        </w:rPr>
        <w:t>8</w:t>
      </w:r>
      <w:r w:rsidRPr="007F28ED">
        <w:rPr>
          <w:rFonts w:asciiTheme="majorBidi" w:hAnsiTheme="majorBidi" w:cstheme="majorBidi"/>
        </w:rPr>
        <w:t xml:space="preserve">(3), 207–217. </w:t>
      </w:r>
      <w:hyperlink r:id="rId8" w:tgtFrame="_blank" w:history="1">
        <w:r w:rsidRPr="007F28ED">
          <w:rPr>
            <w:rFonts w:asciiTheme="majorBidi" w:hAnsiTheme="majorBidi" w:cstheme="majorBidi"/>
            <w:color w:val="0000FF"/>
            <w:u w:val="single"/>
          </w:rPr>
          <w:t>https://doi.org/10.1037/ppm0000185</w:t>
        </w:r>
      </w:hyperlink>
    </w:p>
    <w:p w14:paraId="7452262B" w14:textId="77777777" w:rsidR="00F84BBB" w:rsidRPr="00F84BBB" w:rsidRDefault="00F84BBB" w:rsidP="00F84BBB">
      <w:p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sz w:val="24"/>
          <w:szCs w:val="24"/>
        </w:rPr>
        <w:t> </w:t>
      </w:r>
    </w:p>
    <w:p w14:paraId="0E8F47B2" w14:textId="77777777" w:rsidR="00F84BBB" w:rsidRPr="00F84BBB" w:rsidRDefault="00F84BBB" w:rsidP="00F84BBB">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b/>
          <w:bCs/>
          <w:i/>
          <w:iCs/>
          <w:sz w:val="24"/>
          <w:szCs w:val="24"/>
        </w:rPr>
        <w:t>Parenthetical citation</w:t>
      </w:r>
      <w:r w:rsidRPr="00F84BBB">
        <w:rPr>
          <w:rFonts w:asciiTheme="majorBidi" w:eastAsia="Times New Roman" w:hAnsiTheme="majorBidi" w:cstheme="majorBidi"/>
          <w:sz w:val="24"/>
          <w:szCs w:val="24"/>
        </w:rPr>
        <w:t>: (Grady et al., 2019)</w:t>
      </w:r>
    </w:p>
    <w:p w14:paraId="29BE25BF" w14:textId="77777777" w:rsidR="00F84BBB" w:rsidRPr="007F28ED" w:rsidRDefault="00F84BBB" w:rsidP="00F84BBB">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b/>
          <w:bCs/>
          <w:i/>
          <w:iCs/>
          <w:sz w:val="24"/>
          <w:szCs w:val="24"/>
        </w:rPr>
        <w:t>Narrative citation</w:t>
      </w:r>
      <w:r w:rsidRPr="00F84BBB">
        <w:rPr>
          <w:rFonts w:asciiTheme="majorBidi" w:eastAsia="Times New Roman" w:hAnsiTheme="majorBidi" w:cstheme="majorBidi"/>
          <w:sz w:val="24"/>
          <w:szCs w:val="24"/>
        </w:rPr>
        <w:t>: Grady et al. (2019)</w:t>
      </w:r>
    </w:p>
    <w:p w14:paraId="10D4F8E8"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2. Journal article with an article number</w:t>
      </w:r>
    </w:p>
    <w:p w14:paraId="555D8D22"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Jerrentrup, A., Mueller, T., Glowalla, U., Herder, M., Henrichs, N., Neubauer, A., &amp; Schaefer, J. R. (2018). Teaching medicine with the help of “Dr. House.” </w:t>
      </w:r>
      <w:r w:rsidRPr="007F28ED">
        <w:rPr>
          <w:rStyle w:val="Emphasis"/>
          <w:rFonts w:asciiTheme="majorBidi" w:hAnsiTheme="majorBidi" w:cstheme="majorBidi"/>
        </w:rPr>
        <w:t>PLoS ONE</w:t>
      </w:r>
      <w:r w:rsidRPr="007F28ED">
        <w:rPr>
          <w:rFonts w:asciiTheme="majorBidi" w:hAnsiTheme="majorBidi" w:cstheme="majorBidi"/>
        </w:rPr>
        <w:t xml:space="preserve">, </w:t>
      </w:r>
      <w:r w:rsidRPr="007F28ED">
        <w:rPr>
          <w:rStyle w:val="Emphasis"/>
          <w:rFonts w:asciiTheme="majorBidi" w:hAnsiTheme="majorBidi" w:cstheme="majorBidi"/>
        </w:rPr>
        <w:t>13</w:t>
      </w:r>
      <w:r w:rsidRPr="007F28ED">
        <w:rPr>
          <w:rFonts w:asciiTheme="majorBidi" w:hAnsiTheme="majorBidi" w:cstheme="majorBidi"/>
        </w:rPr>
        <w:t xml:space="preserve">(3), Article e0193972. </w:t>
      </w:r>
      <w:hyperlink r:id="rId9" w:tgtFrame="_blank" w:history="1">
        <w:r w:rsidRPr="007F28ED">
          <w:rPr>
            <w:rStyle w:val="Hyperlink"/>
            <w:rFonts w:asciiTheme="majorBidi" w:hAnsiTheme="majorBidi" w:cstheme="majorBidi"/>
          </w:rPr>
          <w:t>https://doi.org/10.1371/journal.pone.0193972</w:t>
        </w:r>
      </w:hyperlink>
    </w:p>
    <w:p w14:paraId="00FC3BAE"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678A2C05" w14:textId="77777777" w:rsidR="00F84BBB" w:rsidRPr="007F28ED" w:rsidRDefault="00F84BBB" w:rsidP="00F84BBB">
      <w:pPr>
        <w:numPr>
          <w:ilvl w:val="0"/>
          <w:numId w:val="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(Jerrentrup et al., 2018)</w:t>
      </w:r>
    </w:p>
    <w:p w14:paraId="3AC7A34B" w14:textId="77777777" w:rsidR="00F84BBB" w:rsidRPr="007F28ED" w:rsidRDefault="00F84BBB" w:rsidP="00F84BBB">
      <w:pPr>
        <w:numPr>
          <w:ilvl w:val="0"/>
          <w:numId w:val="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Jerrentrup et al. (2018)</w:t>
      </w:r>
    </w:p>
    <w:p w14:paraId="6BB9825E"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3. Journal article with missing information</w:t>
      </w:r>
    </w:p>
    <w:p w14:paraId="46CB4A82"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t>Missing volume number</w:t>
      </w:r>
    </w:p>
    <w:p w14:paraId="7FF62887"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Lipscomb, A. Y. (2021, Winter). Addressing trauma in the college essay writing process. </w:t>
      </w:r>
      <w:r w:rsidRPr="007F28ED">
        <w:rPr>
          <w:rStyle w:val="Emphasis"/>
          <w:rFonts w:asciiTheme="majorBidi" w:hAnsiTheme="majorBidi" w:cstheme="majorBidi"/>
        </w:rPr>
        <w:t>The Journal of College Admission</w:t>
      </w:r>
      <w:r w:rsidRPr="007F28ED">
        <w:rPr>
          <w:rFonts w:asciiTheme="majorBidi" w:hAnsiTheme="majorBidi" w:cstheme="majorBidi"/>
        </w:rPr>
        <w:t xml:space="preserve">, (249), 30–33. </w:t>
      </w:r>
      <w:hyperlink r:id="rId10" w:tgtFrame="_blank" w:history="1">
        <w:r w:rsidRPr="007F28ED">
          <w:rPr>
            <w:rStyle w:val="Hyperlink"/>
            <w:rFonts w:asciiTheme="majorBidi" w:hAnsiTheme="majorBidi" w:cstheme="majorBidi"/>
          </w:rPr>
          <w:t>https://www.catholiccollegesonline.org/pdf/national_ccaa_in_the_news_-_nacac_journal_of_college_admission_winter_2021.pdf</w:t>
        </w:r>
      </w:hyperlink>
    </w:p>
    <w:p w14:paraId="217DB1F0"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t>Missing issue number</w:t>
      </w:r>
    </w:p>
    <w:p w14:paraId="6E20176E"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Sanchiz, M., Chevalier, A., &amp; Amadieu, F. (2017). How do older and young adults start searching for information? Impact of age, domain knowledge and problem complexity on the different steps of information searching. </w:t>
      </w:r>
      <w:r w:rsidRPr="007F28ED">
        <w:rPr>
          <w:rStyle w:val="Emphasis"/>
          <w:rFonts w:asciiTheme="majorBidi" w:hAnsiTheme="majorBidi" w:cstheme="majorBidi"/>
        </w:rPr>
        <w:t>Computers in</w:t>
      </w:r>
      <w:r w:rsidRPr="007F28ED">
        <w:rPr>
          <w:rFonts w:asciiTheme="majorBidi" w:hAnsiTheme="majorBidi" w:cstheme="majorBidi"/>
        </w:rPr>
        <w:t xml:space="preserve"> </w:t>
      </w:r>
      <w:r w:rsidRPr="007F28ED">
        <w:rPr>
          <w:rStyle w:val="Emphasis"/>
          <w:rFonts w:asciiTheme="majorBidi" w:hAnsiTheme="majorBidi" w:cstheme="majorBidi"/>
        </w:rPr>
        <w:t>Human Behavior</w:t>
      </w:r>
      <w:r w:rsidRPr="007F28ED">
        <w:rPr>
          <w:rFonts w:asciiTheme="majorBidi" w:hAnsiTheme="majorBidi" w:cstheme="majorBidi"/>
        </w:rPr>
        <w:t xml:space="preserve">, </w:t>
      </w:r>
      <w:r w:rsidRPr="007F28ED">
        <w:rPr>
          <w:rStyle w:val="Emphasis"/>
          <w:rFonts w:asciiTheme="majorBidi" w:hAnsiTheme="majorBidi" w:cstheme="majorBidi"/>
        </w:rPr>
        <w:t>72</w:t>
      </w:r>
      <w:r w:rsidRPr="007F28ED">
        <w:rPr>
          <w:rFonts w:asciiTheme="majorBidi" w:hAnsiTheme="majorBidi" w:cstheme="majorBidi"/>
        </w:rPr>
        <w:t xml:space="preserve">, 67–78. </w:t>
      </w:r>
      <w:hyperlink r:id="rId11" w:tgtFrame="_blank" w:history="1">
        <w:r w:rsidRPr="007F28ED">
          <w:rPr>
            <w:rStyle w:val="Hyperlink"/>
            <w:rFonts w:asciiTheme="majorBidi" w:hAnsiTheme="majorBidi" w:cstheme="majorBidi"/>
          </w:rPr>
          <w:t>https://doi.org/10.1016/j.chb.2017.02.038</w:t>
        </w:r>
      </w:hyperlink>
    </w:p>
    <w:p w14:paraId="602FCF98"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lastRenderedPageBreak/>
        <w:t>Missing page or article number</w:t>
      </w:r>
    </w:p>
    <w:p w14:paraId="253BE52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Butler, J. (2017). Where access meets multimodality: The case of ASL music videos. </w:t>
      </w:r>
      <w:r w:rsidRPr="007F28ED">
        <w:rPr>
          <w:rStyle w:val="Emphasis"/>
          <w:rFonts w:asciiTheme="majorBidi" w:hAnsiTheme="majorBidi" w:cstheme="majorBidi"/>
        </w:rPr>
        <w:t>Kairos: A Journal of Rhetoric, Technology, and Pedagogy</w:t>
      </w:r>
      <w:r w:rsidRPr="007F28ED">
        <w:rPr>
          <w:rFonts w:asciiTheme="majorBidi" w:hAnsiTheme="majorBidi" w:cstheme="majorBidi"/>
        </w:rPr>
        <w:t xml:space="preserve">, </w:t>
      </w:r>
      <w:r w:rsidRPr="007F28ED">
        <w:rPr>
          <w:rStyle w:val="Emphasis"/>
          <w:rFonts w:asciiTheme="majorBidi" w:hAnsiTheme="majorBidi" w:cstheme="majorBidi"/>
        </w:rPr>
        <w:t>21</w:t>
      </w:r>
      <w:r w:rsidRPr="007F28ED">
        <w:rPr>
          <w:rFonts w:asciiTheme="majorBidi" w:hAnsiTheme="majorBidi" w:cstheme="majorBidi"/>
        </w:rPr>
        <w:t xml:space="preserve">(1). </w:t>
      </w:r>
      <w:hyperlink r:id="rId12" w:tgtFrame="_blank" w:history="1">
        <w:r w:rsidRPr="007F28ED">
          <w:rPr>
            <w:rStyle w:val="Hyperlink"/>
            <w:rFonts w:asciiTheme="majorBidi" w:hAnsiTheme="majorBidi" w:cstheme="majorBidi"/>
          </w:rPr>
          <w:t>http://technorhetoric.net/21.1/topoi/butler/index.html</w:t>
        </w:r>
      </w:hyperlink>
    </w:p>
    <w:p w14:paraId="05D277A3"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76446EB8" w14:textId="77777777" w:rsidR="00F84BBB" w:rsidRPr="007F28ED" w:rsidRDefault="00F84BBB" w:rsidP="00F84BBB">
      <w:pPr>
        <w:numPr>
          <w:ilvl w:val="0"/>
          <w:numId w:val="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(Butler, 2017; Lipscomb, 2021; Sanchiz et al., 2017)</w:t>
      </w:r>
    </w:p>
    <w:p w14:paraId="3A588620" w14:textId="77777777" w:rsidR="00F84BBB" w:rsidRPr="007F28ED" w:rsidRDefault="00F84BBB" w:rsidP="00F84BBB">
      <w:pPr>
        <w:numPr>
          <w:ilvl w:val="0"/>
          <w:numId w:val="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Butler (2017), Lipscomb (2021), and Sanchiz et al. (2017)</w:t>
      </w:r>
    </w:p>
    <w:p w14:paraId="72F37927"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4. Retracted journal article</w:t>
      </w:r>
    </w:p>
    <w:p w14:paraId="017BC5F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Joly, J. F., Stapel, D. A., &amp; Lindenberg, S. M. (2008). Silence and table manners: When environments activate norms. </w:t>
      </w:r>
      <w:r w:rsidRPr="007F28ED">
        <w:rPr>
          <w:rStyle w:val="Emphasis"/>
          <w:rFonts w:asciiTheme="majorBidi" w:hAnsiTheme="majorBidi" w:cstheme="majorBidi"/>
        </w:rPr>
        <w:t>Personality and Social Psychology Bulletin</w:t>
      </w:r>
      <w:r w:rsidRPr="007F28ED">
        <w:rPr>
          <w:rFonts w:asciiTheme="majorBidi" w:hAnsiTheme="majorBidi" w:cstheme="majorBidi"/>
        </w:rPr>
        <w:t xml:space="preserve">, </w:t>
      </w:r>
      <w:r w:rsidRPr="007F28ED">
        <w:rPr>
          <w:rStyle w:val="Emphasis"/>
          <w:rFonts w:asciiTheme="majorBidi" w:hAnsiTheme="majorBidi" w:cstheme="majorBidi"/>
        </w:rPr>
        <w:t>34</w:t>
      </w:r>
      <w:r w:rsidRPr="007F28ED">
        <w:rPr>
          <w:rFonts w:asciiTheme="majorBidi" w:hAnsiTheme="majorBidi" w:cstheme="majorBidi"/>
        </w:rPr>
        <w:t xml:space="preserve">(8), 1047–1056. </w:t>
      </w:r>
      <w:hyperlink r:id="rId13" w:tgtFrame="_blank" w:history="1">
        <w:r w:rsidRPr="007F28ED">
          <w:rPr>
            <w:rStyle w:val="Hyperlink"/>
            <w:rFonts w:asciiTheme="majorBidi" w:hAnsiTheme="majorBidi" w:cstheme="majorBidi"/>
          </w:rPr>
          <w:t>https://doi.org/10.1177/0146167208318401</w:t>
        </w:r>
      </w:hyperlink>
      <w:r w:rsidRPr="007F28ED">
        <w:rPr>
          <w:rFonts w:asciiTheme="majorBidi" w:hAnsiTheme="majorBidi" w:cstheme="majorBidi"/>
        </w:rPr>
        <w:t xml:space="preserve"> (Retraction published 2012, </w:t>
      </w:r>
      <w:r w:rsidRPr="007F28ED">
        <w:rPr>
          <w:rStyle w:val="Emphasis"/>
          <w:rFonts w:asciiTheme="majorBidi" w:hAnsiTheme="majorBidi" w:cstheme="majorBidi"/>
        </w:rPr>
        <w:t>Personality and Social Psychology Bulletin, 38</w:t>
      </w:r>
      <w:r w:rsidRPr="007F28ED">
        <w:rPr>
          <w:rFonts w:asciiTheme="majorBidi" w:hAnsiTheme="majorBidi" w:cstheme="majorBidi"/>
        </w:rPr>
        <w:t>[10], 1378)</w:t>
      </w:r>
    </w:p>
    <w:p w14:paraId="0465F3FE"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564DFC4A" w14:textId="77777777" w:rsidR="00F84BBB" w:rsidRPr="007F28ED" w:rsidRDefault="00F84BBB" w:rsidP="00F84BBB">
      <w:pPr>
        <w:numPr>
          <w:ilvl w:val="0"/>
          <w:numId w:val="8"/>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(Joly et al., 2008)</w:t>
      </w:r>
    </w:p>
    <w:p w14:paraId="08D47DE2" w14:textId="77777777" w:rsidR="00F84BBB" w:rsidRPr="007F28ED" w:rsidRDefault="00F84BBB" w:rsidP="00F84BBB">
      <w:pPr>
        <w:numPr>
          <w:ilvl w:val="0"/>
          <w:numId w:val="8"/>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Joly et al. (2008)</w:t>
      </w:r>
    </w:p>
    <w:p w14:paraId="47D2FBCD"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5. Retraction notice for a journal article</w:t>
      </w:r>
    </w:p>
    <w:p w14:paraId="0412CB9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de la Fuente, R., Bernad, A., Garcia-Castro, J., Martin, M. C., &amp; Cigudosa, J. C. (2010). Retraction: Spontaneous human adult stem cell transformation. </w:t>
      </w:r>
      <w:r w:rsidRPr="007F28ED">
        <w:rPr>
          <w:rStyle w:val="Emphasis"/>
          <w:rFonts w:asciiTheme="majorBidi" w:hAnsiTheme="majorBidi" w:cstheme="majorBidi"/>
        </w:rPr>
        <w:t>Cancer Research</w:t>
      </w:r>
      <w:r w:rsidRPr="007F28ED">
        <w:rPr>
          <w:rFonts w:asciiTheme="majorBidi" w:hAnsiTheme="majorBidi" w:cstheme="majorBidi"/>
        </w:rPr>
        <w:t xml:space="preserve">, </w:t>
      </w:r>
      <w:r w:rsidRPr="007F28ED">
        <w:rPr>
          <w:rStyle w:val="Emphasis"/>
          <w:rFonts w:asciiTheme="majorBidi" w:hAnsiTheme="majorBidi" w:cstheme="majorBidi"/>
        </w:rPr>
        <w:t>70</w:t>
      </w:r>
      <w:r w:rsidRPr="007F28ED">
        <w:rPr>
          <w:rFonts w:asciiTheme="majorBidi" w:hAnsiTheme="majorBidi" w:cstheme="majorBidi"/>
        </w:rPr>
        <w:t xml:space="preserve">(16), 6682. </w:t>
      </w:r>
      <w:hyperlink r:id="rId14" w:tgtFrame="_blank" w:history="1">
        <w:r w:rsidRPr="007F28ED">
          <w:rPr>
            <w:rStyle w:val="Hyperlink"/>
            <w:rFonts w:asciiTheme="majorBidi" w:hAnsiTheme="majorBidi" w:cstheme="majorBidi"/>
          </w:rPr>
          <w:t>https://doi.org/10.1158/0008-5472.CAN-10-2451</w:t>
        </w:r>
      </w:hyperlink>
    </w:p>
    <w:p w14:paraId="6018BA04"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The Editors of the Lancet. (2010). Retraction—Ileal-lymphoid-nodular hyperplasia, non-specific colitis, and pervasive developmental disorder in children. </w:t>
      </w:r>
      <w:r w:rsidRPr="007F28ED">
        <w:rPr>
          <w:rStyle w:val="Emphasis"/>
          <w:rFonts w:asciiTheme="majorBidi" w:hAnsiTheme="majorBidi" w:cstheme="majorBidi"/>
        </w:rPr>
        <w:t>The Lancet</w:t>
      </w:r>
      <w:r w:rsidRPr="007F28ED">
        <w:rPr>
          <w:rFonts w:asciiTheme="majorBidi" w:hAnsiTheme="majorBidi" w:cstheme="majorBidi"/>
        </w:rPr>
        <w:t xml:space="preserve">, </w:t>
      </w:r>
      <w:r w:rsidRPr="007F28ED">
        <w:rPr>
          <w:rStyle w:val="Emphasis"/>
          <w:rFonts w:asciiTheme="majorBidi" w:hAnsiTheme="majorBidi" w:cstheme="majorBidi"/>
        </w:rPr>
        <w:t>375</w:t>
      </w:r>
      <w:r w:rsidRPr="007F28ED">
        <w:rPr>
          <w:rFonts w:asciiTheme="majorBidi" w:hAnsiTheme="majorBidi" w:cstheme="majorBidi"/>
        </w:rPr>
        <w:t xml:space="preserve">(9713), 445. </w:t>
      </w:r>
      <w:hyperlink r:id="rId15" w:tgtFrame="_blank" w:history="1">
        <w:r w:rsidRPr="007F28ED">
          <w:rPr>
            <w:rStyle w:val="Hyperlink"/>
            <w:rFonts w:asciiTheme="majorBidi" w:hAnsiTheme="majorBidi" w:cstheme="majorBidi"/>
          </w:rPr>
          <w:t>https://doi.org/10.1016/S0140-6736(10)60175-4</w:t>
        </w:r>
      </w:hyperlink>
    </w:p>
    <w:p w14:paraId="2FA50FB5"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6A586DF0" w14:textId="77777777" w:rsidR="00F84BBB" w:rsidRPr="007F28ED" w:rsidRDefault="00F84BBB" w:rsidP="00F84BBB">
      <w:pPr>
        <w:numPr>
          <w:ilvl w:val="0"/>
          <w:numId w:val="9"/>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(de la Fuente et al., 2010; The Editors of the Lancet, 2010)</w:t>
      </w:r>
    </w:p>
    <w:p w14:paraId="5D7E9290" w14:textId="77777777" w:rsidR="00F84BBB" w:rsidRPr="007F28ED" w:rsidRDefault="00F84BBB" w:rsidP="00F84BBB">
      <w:pPr>
        <w:numPr>
          <w:ilvl w:val="0"/>
          <w:numId w:val="9"/>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de la Fuente et al. (2010) and The Editors of the Lancet (2010)</w:t>
      </w:r>
    </w:p>
    <w:p w14:paraId="729A3EAB" w14:textId="77777777" w:rsidR="00F84BBB" w:rsidRPr="007F28ED" w:rsidRDefault="00F84BBB" w:rsidP="00F84BBB">
      <w:pPr>
        <w:pStyle w:val="Heading2"/>
        <w:bidi w:val="0"/>
        <w:rPr>
          <w:rFonts w:asciiTheme="majorBidi" w:hAnsiTheme="majorBidi" w:cstheme="majorBidi"/>
          <w:sz w:val="30"/>
          <w:szCs w:val="30"/>
        </w:rPr>
      </w:pPr>
      <w:r w:rsidRPr="007F28ED">
        <w:rPr>
          <w:rFonts w:asciiTheme="majorBidi" w:hAnsiTheme="majorBidi" w:cstheme="majorBidi"/>
          <w:sz w:val="30"/>
          <w:szCs w:val="30"/>
        </w:rPr>
        <w:t>6. Abstract of a journal article from an abstract indexing database</w:t>
      </w:r>
    </w:p>
    <w:p w14:paraId="2263207B"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Hare, L. R., &amp; O'Neill, K. (2000). Effectiveness and efficiency in small academic peer groups: A case study (Accession No. 200010185) [Abstract from Sociological Abstracts]. </w:t>
      </w:r>
      <w:r w:rsidRPr="007F28ED">
        <w:rPr>
          <w:rStyle w:val="Emphasis"/>
          <w:rFonts w:asciiTheme="majorBidi" w:hAnsiTheme="majorBidi" w:cstheme="majorBidi"/>
        </w:rPr>
        <w:t>Small Group Research</w:t>
      </w:r>
      <w:r w:rsidRPr="007F28ED">
        <w:rPr>
          <w:rFonts w:asciiTheme="majorBidi" w:hAnsiTheme="majorBidi" w:cstheme="majorBidi"/>
        </w:rPr>
        <w:t xml:space="preserve">, </w:t>
      </w:r>
      <w:r w:rsidRPr="007F28ED">
        <w:rPr>
          <w:rStyle w:val="Emphasis"/>
          <w:rFonts w:asciiTheme="majorBidi" w:hAnsiTheme="majorBidi" w:cstheme="majorBidi"/>
        </w:rPr>
        <w:t>31</w:t>
      </w:r>
      <w:r w:rsidRPr="007F28ED">
        <w:rPr>
          <w:rFonts w:asciiTheme="majorBidi" w:hAnsiTheme="majorBidi" w:cstheme="majorBidi"/>
        </w:rPr>
        <w:t xml:space="preserve">(1), 24–53. </w:t>
      </w:r>
      <w:hyperlink r:id="rId16" w:tgtFrame="_blank" w:history="1">
        <w:r w:rsidRPr="007F28ED">
          <w:rPr>
            <w:rStyle w:val="Hyperlink"/>
            <w:rFonts w:asciiTheme="majorBidi" w:hAnsiTheme="majorBidi" w:cstheme="majorBidi"/>
          </w:rPr>
          <w:t>https://doi.org/10.1177/104649640003100102</w:t>
        </w:r>
      </w:hyperlink>
    </w:p>
    <w:p w14:paraId="4FE1D9FC"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lastRenderedPageBreak/>
        <w:t> </w:t>
      </w:r>
    </w:p>
    <w:p w14:paraId="26748771" w14:textId="77777777" w:rsidR="00F84BBB" w:rsidRPr="007F28ED" w:rsidRDefault="00F84BBB" w:rsidP="00F84BBB">
      <w:pPr>
        <w:numPr>
          <w:ilvl w:val="0"/>
          <w:numId w:val="10"/>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(Hare &amp; O’Neill, 2000)</w:t>
      </w:r>
    </w:p>
    <w:p w14:paraId="5F7CCD4B" w14:textId="77777777" w:rsidR="00F84BBB" w:rsidRPr="007F28ED" w:rsidRDefault="00F84BBB" w:rsidP="00F84BBB">
      <w:pPr>
        <w:numPr>
          <w:ilvl w:val="0"/>
          <w:numId w:val="10"/>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Hare and O’Neill (2000)</w:t>
      </w:r>
    </w:p>
    <w:p w14:paraId="6A742782" w14:textId="77777777" w:rsidR="00F239B1" w:rsidRPr="007F28ED" w:rsidRDefault="00F239B1" w:rsidP="00F239B1">
      <w:pPr>
        <w:pStyle w:val="Heading2"/>
        <w:bidi w:val="0"/>
        <w:rPr>
          <w:rFonts w:asciiTheme="majorBidi" w:hAnsiTheme="majorBidi" w:cstheme="majorBidi"/>
          <w:sz w:val="32"/>
          <w:szCs w:val="32"/>
        </w:rPr>
      </w:pPr>
      <w:r w:rsidRPr="007F28ED">
        <w:rPr>
          <w:rFonts w:asciiTheme="majorBidi" w:hAnsiTheme="majorBidi" w:cstheme="majorBidi"/>
          <w:sz w:val="32"/>
          <w:szCs w:val="32"/>
        </w:rPr>
        <w:t>7. Monograph as part of a journal issue</w:t>
      </w:r>
    </w:p>
    <w:p w14:paraId="051CA1CA"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Ganster, D. C., Schaubroeck, J., Sime, W. E., &amp; Mayes, B. T. (1991). The nomological validity of the Type A personality among employed adults [Monograph]. </w:t>
      </w:r>
      <w:r w:rsidRPr="007F28ED">
        <w:rPr>
          <w:rStyle w:val="Emphasis"/>
          <w:rFonts w:asciiTheme="majorBidi" w:hAnsiTheme="majorBidi" w:cstheme="majorBidi"/>
        </w:rPr>
        <w:t>Journal of Applied Psychology</w:t>
      </w:r>
      <w:r w:rsidRPr="007F28ED">
        <w:rPr>
          <w:rFonts w:asciiTheme="majorBidi" w:hAnsiTheme="majorBidi" w:cstheme="majorBidi"/>
        </w:rPr>
        <w:t xml:space="preserve">, </w:t>
      </w:r>
      <w:r w:rsidRPr="007F28ED">
        <w:rPr>
          <w:rStyle w:val="Emphasis"/>
          <w:rFonts w:asciiTheme="majorBidi" w:hAnsiTheme="majorBidi" w:cstheme="majorBidi"/>
        </w:rPr>
        <w:t>76</w:t>
      </w:r>
      <w:r w:rsidRPr="007F28ED">
        <w:rPr>
          <w:rFonts w:asciiTheme="majorBidi" w:hAnsiTheme="majorBidi" w:cstheme="majorBidi"/>
        </w:rPr>
        <w:t xml:space="preserve">(1), 143–168. </w:t>
      </w:r>
      <w:hyperlink r:id="rId17" w:tgtFrame="_blank" w:history="1">
        <w:r w:rsidRPr="007F28ED">
          <w:rPr>
            <w:rStyle w:val="Hyperlink"/>
            <w:rFonts w:asciiTheme="majorBidi" w:hAnsiTheme="majorBidi" w:cstheme="majorBidi"/>
          </w:rPr>
          <w:t>http://doi.org/10.1037/0021-9010.76.1.143</w:t>
        </w:r>
      </w:hyperlink>
    </w:p>
    <w:p w14:paraId="367763A7"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1D36CA06" w14:textId="77777777" w:rsidR="00F239B1" w:rsidRPr="007F28ED" w:rsidRDefault="00F239B1" w:rsidP="00F239B1">
      <w:pPr>
        <w:numPr>
          <w:ilvl w:val="0"/>
          <w:numId w:val="1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(Ganster et al., 1991)</w:t>
      </w:r>
    </w:p>
    <w:p w14:paraId="59F0FF2D" w14:textId="77777777" w:rsidR="00F239B1" w:rsidRPr="007F28ED" w:rsidRDefault="00F239B1" w:rsidP="00F239B1">
      <w:pPr>
        <w:numPr>
          <w:ilvl w:val="0"/>
          <w:numId w:val="1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Ganster et al. (1991)</w:t>
      </w:r>
    </w:p>
    <w:p w14:paraId="135322E5" w14:textId="77777777" w:rsidR="00F239B1" w:rsidRPr="007F28ED" w:rsidRDefault="00F239B1" w:rsidP="00F239B1">
      <w:pPr>
        <w:pStyle w:val="Heading2"/>
        <w:bidi w:val="0"/>
        <w:rPr>
          <w:rFonts w:asciiTheme="majorBidi" w:hAnsiTheme="majorBidi" w:cstheme="majorBidi"/>
          <w:sz w:val="32"/>
          <w:szCs w:val="32"/>
        </w:rPr>
      </w:pPr>
      <w:r w:rsidRPr="007F28ED">
        <w:rPr>
          <w:rFonts w:asciiTheme="majorBidi" w:hAnsiTheme="majorBidi" w:cstheme="majorBidi"/>
          <w:sz w:val="32"/>
          <w:szCs w:val="32"/>
        </w:rPr>
        <w:t>8. Online-only supplemental material to a journal article</w:t>
      </w:r>
    </w:p>
    <w:p w14:paraId="776E72F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Freeberg, T. M. (2019). From simple rules of individual proximity, complex and coordinated collective movement [Supplemental material]. </w:t>
      </w:r>
      <w:r w:rsidRPr="007F28ED">
        <w:rPr>
          <w:rStyle w:val="Emphasis"/>
          <w:rFonts w:asciiTheme="majorBidi" w:hAnsiTheme="majorBidi" w:cstheme="majorBidi"/>
        </w:rPr>
        <w:t>Journal of Comparative Psychology</w:t>
      </w:r>
      <w:r w:rsidRPr="007F28ED">
        <w:rPr>
          <w:rFonts w:asciiTheme="majorBidi" w:hAnsiTheme="majorBidi" w:cstheme="majorBidi"/>
        </w:rPr>
        <w:t xml:space="preserve">, </w:t>
      </w:r>
      <w:r w:rsidRPr="007F28ED">
        <w:rPr>
          <w:rStyle w:val="Emphasis"/>
          <w:rFonts w:asciiTheme="majorBidi" w:hAnsiTheme="majorBidi" w:cstheme="majorBidi"/>
        </w:rPr>
        <w:t>133</w:t>
      </w:r>
      <w:r w:rsidRPr="007F28ED">
        <w:rPr>
          <w:rFonts w:asciiTheme="majorBidi" w:hAnsiTheme="majorBidi" w:cstheme="majorBidi"/>
        </w:rPr>
        <w:t xml:space="preserve">(2), 141–142. </w:t>
      </w:r>
      <w:hyperlink r:id="rId18" w:tgtFrame="_blank" w:history="1">
        <w:r w:rsidRPr="007F28ED">
          <w:rPr>
            <w:rStyle w:val="Hyperlink"/>
            <w:rFonts w:asciiTheme="majorBidi" w:hAnsiTheme="majorBidi" w:cstheme="majorBidi"/>
          </w:rPr>
          <w:t>https://doi.org/10.1037/com0000181</w:t>
        </w:r>
      </w:hyperlink>
    </w:p>
    <w:p w14:paraId="633D94BE"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4C803894" w14:textId="77777777" w:rsidR="00F239B1" w:rsidRPr="007F28ED" w:rsidRDefault="00F239B1" w:rsidP="00F239B1">
      <w:pPr>
        <w:numPr>
          <w:ilvl w:val="0"/>
          <w:numId w:val="1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(Freeberg, 2019)</w:t>
      </w:r>
    </w:p>
    <w:p w14:paraId="6E0773C2" w14:textId="77777777" w:rsidR="00F239B1" w:rsidRPr="007F28ED" w:rsidRDefault="00F239B1" w:rsidP="00F239B1">
      <w:pPr>
        <w:numPr>
          <w:ilvl w:val="0"/>
          <w:numId w:val="1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Freeberg (2019)</w:t>
      </w:r>
    </w:p>
    <w:p w14:paraId="07E4A204" w14:textId="77777777" w:rsidR="00F239B1" w:rsidRPr="007F28ED" w:rsidRDefault="00F239B1" w:rsidP="00F239B1">
      <w:pPr>
        <w:spacing w:before="100" w:beforeAutospacing="1" w:after="100" w:afterAutospacing="1" w:line="240" w:lineRule="auto"/>
        <w:rPr>
          <w:rFonts w:asciiTheme="majorBidi" w:hAnsiTheme="majorBidi" w:cstheme="majorBidi"/>
        </w:rPr>
      </w:pPr>
    </w:p>
    <w:p w14:paraId="0F75E091" w14:textId="77777777" w:rsidR="00F84BBB" w:rsidRPr="00F84BBB" w:rsidRDefault="00F84BBB" w:rsidP="00F84BBB">
      <w:pPr>
        <w:spacing w:before="100" w:beforeAutospacing="1" w:after="100" w:afterAutospacing="1" w:line="240" w:lineRule="auto"/>
        <w:rPr>
          <w:rFonts w:asciiTheme="majorBidi" w:eastAsia="Times New Roman" w:hAnsiTheme="majorBidi" w:cstheme="majorBidi"/>
          <w:sz w:val="24"/>
          <w:szCs w:val="24"/>
        </w:rPr>
      </w:pPr>
    </w:p>
    <w:p w14:paraId="4795F1BF" w14:textId="7C391F7C" w:rsidR="00F239B1" w:rsidRPr="00F239B1" w:rsidRDefault="00F84BBB" w:rsidP="00F239B1">
      <w:pPr>
        <w:pStyle w:val="Heading1"/>
        <w:numPr>
          <w:ilvl w:val="0"/>
          <w:numId w:val="0"/>
        </w:numPr>
        <w:ind w:left="-2"/>
        <w:jc w:val="center"/>
        <w:rPr>
          <w:rFonts w:cs="B Titr"/>
          <w:color w:val="FF0000"/>
          <w:sz w:val="40"/>
          <w:szCs w:val="36"/>
          <w:rtl/>
          <w:lang w:bidi="fa-IR"/>
        </w:rPr>
      </w:pPr>
      <w:hyperlink r:id="rId19" w:history="1">
        <w:r w:rsidRPr="00F239B1">
          <w:rPr>
            <w:rStyle w:val="Hyperlink"/>
            <w:rFonts w:cs="B Zar"/>
            <w:sz w:val="26"/>
            <w:szCs w:val="26"/>
          </w:rPr>
          <w:br w:type="column"/>
        </w:r>
        <w:r w:rsidR="00F239B1" w:rsidRPr="00F239B1">
          <w:rPr>
            <w:rStyle w:val="Hyperlink"/>
            <w:rFonts w:cs="B Titr" w:hint="cs"/>
            <w:sz w:val="40"/>
            <w:szCs w:val="36"/>
            <w:highlight w:val="yellow"/>
            <w:rtl/>
            <w:lang w:bidi="fa-IR"/>
          </w:rPr>
          <w:lastRenderedPageBreak/>
          <w:t>توضیحات تکمیلی در رابطه به رفرنس نویسی کتاب:</w:t>
        </w:r>
      </w:hyperlink>
    </w:p>
    <w:p w14:paraId="043DC4AE" w14:textId="5E68179C" w:rsidR="009B0207" w:rsidRDefault="009B0207" w:rsidP="00F239B1">
      <w:pPr>
        <w:spacing w:after="0" w:line="240" w:lineRule="auto"/>
        <w:jc w:val="both"/>
        <w:rPr>
          <w:rFonts w:asciiTheme="majorBidi" w:hAnsiTheme="majorBidi" w:cstheme="majorBidi"/>
          <w:sz w:val="24"/>
          <w:szCs w:val="24"/>
          <w:lang w:bidi="fa-IR"/>
        </w:rPr>
      </w:pPr>
    </w:p>
    <w:p w14:paraId="275C8CBA" w14:textId="77777777" w:rsidR="00F239B1" w:rsidRPr="007F28ED" w:rsidRDefault="00F239B1" w:rsidP="00F239B1">
      <w:pPr>
        <w:pStyle w:val="Heading1"/>
        <w:bidi w:val="0"/>
        <w:rPr>
          <w:rFonts w:asciiTheme="majorBidi" w:hAnsiTheme="majorBidi" w:cstheme="majorBidi"/>
          <w:sz w:val="32"/>
          <w:szCs w:val="30"/>
        </w:rPr>
      </w:pPr>
      <w:r w:rsidRPr="007F28ED">
        <w:rPr>
          <w:rFonts w:asciiTheme="majorBidi" w:hAnsiTheme="majorBidi" w:cstheme="majorBidi"/>
          <w:sz w:val="32"/>
          <w:szCs w:val="30"/>
        </w:rPr>
        <w:t>Book/Ebook References</w:t>
      </w:r>
    </w:p>
    <w:p w14:paraId="12E2064C" w14:textId="77777777" w:rsidR="00F239B1" w:rsidRPr="007F28ED" w:rsidRDefault="00F239B1" w:rsidP="00F239B1">
      <w:pPr>
        <w:pStyle w:val="Heading2"/>
        <w:bidi w:val="0"/>
        <w:rPr>
          <w:rFonts w:asciiTheme="majorBidi" w:hAnsiTheme="majorBidi" w:cstheme="majorBidi"/>
          <w:sz w:val="52"/>
          <w:szCs w:val="44"/>
        </w:rPr>
      </w:pPr>
      <w:r w:rsidRPr="007F28ED">
        <w:rPr>
          <w:rFonts w:asciiTheme="majorBidi" w:hAnsiTheme="majorBidi" w:cstheme="majorBidi"/>
          <w:sz w:val="32"/>
          <w:szCs w:val="30"/>
        </w:rPr>
        <w:t>1. Whole authored book</w:t>
      </w:r>
    </w:p>
    <w:p w14:paraId="04185DF7"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Jackson, L. M. (2019). </w:t>
      </w:r>
      <w:r w:rsidRPr="007F28ED">
        <w:rPr>
          <w:rStyle w:val="Emphasis"/>
          <w:rFonts w:asciiTheme="majorBidi" w:hAnsiTheme="majorBidi" w:cstheme="majorBidi"/>
        </w:rPr>
        <w:t>The psychology of prejudice: From attitudes to social action</w:t>
      </w:r>
      <w:r w:rsidRPr="007F28ED">
        <w:rPr>
          <w:rFonts w:asciiTheme="majorBidi" w:hAnsiTheme="majorBidi" w:cstheme="majorBidi"/>
        </w:rPr>
        <w:t xml:space="preserve"> (2nd ed.). American Psychological Association. </w:t>
      </w:r>
      <w:hyperlink r:id="rId20" w:tgtFrame="_blank" w:history="1">
        <w:r w:rsidRPr="007F28ED">
          <w:rPr>
            <w:rStyle w:val="Hyperlink"/>
            <w:rFonts w:asciiTheme="majorBidi" w:hAnsiTheme="majorBidi" w:cstheme="majorBidi"/>
          </w:rPr>
          <w:t>https://doi.org/10.1037/0000168-000</w:t>
        </w:r>
      </w:hyperlink>
    </w:p>
    <w:p w14:paraId="35D983BB"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Sapolsky, R. M. (2017). </w:t>
      </w:r>
      <w:r w:rsidRPr="007F28ED">
        <w:rPr>
          <w:rStyle w:val="Emphasis"/>
          <w:rFonts w:asciiTheme="majorBidi" w:hAnsiTheme="majorBidi" w:cstheme="majorBidi"/>
        </w:rPr>
        <w:t>Behave: The biology of humans at our best and worst</w:t>
      </w:r>
      <w:r w:rsidRPr="007F28ED">
        <w:rPr>
          <w:rFonts w:asciiTheme="majorBidi" w:hAnsiTheme="majorBidi" w:cstheme="majorBidi"/>
        </w:rPr>
        <w:t>. Penguin Books.</w:t>
      </w:r>
    </w:p>
    <w:p w14:paraId="749F5CD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Svendsen, S., &amp; Løber, L. (2020). </w:t>
      </w:r>
      <w:r w:rsidRPr="007F28ED">
        <w:rPr>
          <w:rStyle w:val="Emphasis"/>
          <w:rFonts w:asciiTheme="majorBidi" w:hAnsiTheme="majorBidi" w:cstheme="majorBidi"/>
        </w:rPr>
        <w:t>The big picture/Academic writing: The one-hour guide</w:t>
      </w:r>
      <w:r w:rsidRPr="007F28ED">
        <w:rPr>
          <w:rFonts w:asciiTheme="majorBidi" w:hAnsiTheme="majorBidi" w:cstheme="majorBidi"/>
        </w:rPr>
        <w:t xml:space="preserve"> (3rd digital ed.). Hans Reitzel Forlag. </w:t>
      </w:r>
      <w:hyperlink r:id="rId21" w:tgtFrame="_blank" w:history="1">
        <w:r w:rsidRPr="007F28ED">
          <w:rPr>
            <w:rStyle w:val="Hyperlink"/>
            <w:rFonts w:asciiTheme="majorBidi" w:hAnsiTheme="majorBidi" w:cstheme="majorBidi"/>
          </w:rPr>
          <w:t>https://thebigpicture-academicwriting.digi.hansreitzel.dk/</w:t>
        </w:r>
      </w:hyperlink>
    </w:p>
    <w:p w14:paraId="20B9C85A"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1247DE2B" w14:textId="77777777" w:rsidR="00F239B1" w:rsidRPr="007F28ED" w:rsidRDefault="00F239B1" w:rsidP="00F239B1">
      <w:pPr>
        <w:numPr>
          <w:ilvl w:val="0"/>
          <w:numId w:val="22"/>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(Jackson, 2019; Sapolsky, 2017; Svendsen &amp; Løber, 2020)</w:t>
      </w:r>
    </w:p>
    <w:p w14:paraId="6A22D74F" w14:textId="77777777" w:rsidR="00F239B1" w:rsidRPr="007F28ED" w:rsidRDefault="00F239B1" w:rsidP="00F239B1">
      <w:pPr>
        <w:numPr>
          <w:ilvl w:val="0"/>
          <w:numId w:val="22"/>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Jackson (2019), Sapolsky (2017), and Svendsen and Løber (2020)</w:t>
      </w:r>
    </w:p>
    <w:p w14:paraId="26D0E494"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2. Whole edited book</w:t>
      </w:r>
    </w:p>
    <w:p w14:paraId="36DDCB7F"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Hygum, E., &amp; Pedersen, P. M. (Eds.). (2010). </w:t>
      </w:r>
      <w:r w:rsidRPr="007F28ED">
        <w:rPr>
          <w:rStyle w:val="Emphasis"/>
          <w:rFonts w:asciiTheme="majorBidi" w:hAnsiTheme="majorBidi" w:cstheme="majorBidi"/>
        </w:rPr>
        <w:t>Early childhood education: Values and practices in Denmark</w:t>
      </w:r>
      <w:r w:rsidRPr="007F28ED">
        <w:rPr>
          <w:rFonts w:asciiTheme="majorBidi" w:hAnsiTheme="majorBidi" w:cstheme="majorBidi"/>
        </w:rPr>
        <w:t xml:space="preserve">. Hans Reitzels Forlag. </w:t>
      </w:r>
      <w:hyperlink r:id="rId22" w:tgtFrame="_blank" w:history="1">
        <w:r w:rsidRPr="007F28ED">
          <w:rPr>
            <w:rStyle w:val="Hyperlink"/>
            <w:rFonts w:asciiTheme="majorBidi" w:hAnsiTheme="majorBidi" w:cstheme="majorBidi"/>
          </w:rPr>
          <w:t>https://earlychildhoodeducation.digi.hansreitzel.dk/</w:t>
        </w:r>
      </w:hyperlink>
    </w:p>
    <w:p w14:paraId="75D496C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Kesharwani, P. (Ed.). (2020). </w:t>
      </w:r>
      <w:r w:rsidRPr="007F28ED">
        <w:rPr>
          <w:rStyle w:val="Emphasis"/>
          <w:rFonts w:asciiTheme="majorBidi" w:hAnsiTheme="majorBidi" w:cstheme="majorBidi"/>
        </w:rPr>
        <w:t>Nanotechnology based approaches for tuberculosis treatment</w:t>
      </w:r>
      <w:r w:rsidRPr="007F28ED">
        <w:rPr>
          <w:rFonts w:asciiTheme="majorBidi" w:hAnsiTheme="majorBidi" w:cstheme="majorBidi"/>
        </w:rPr>
        <w:t>. Academic Press.</w:t>
      </w:r>
    </w:p>
    <w:p w14:paraId="77A97A14"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Torino, G. C., Rivera, D. P., Capodilupo, C. M., Nadal, K. L., &amp; Sue, D. W. (Eds.). (2019). </w:t>
      </w:r>
      <w:r w:rsidRPr="007F28ED">
        <w:rPr>
          <w:rStyle w:val="Emphasis"/>
          <w:rFonts w:asciiTheme="majorBidi" w:hAnsiTheme="majorBidi" w:cstheme="majorBidi"/>
        </w:rPr>
        <w:t>Microaggression theory: Influence and implications</w:t>
      </w:r>
      <w:r w:rsidRPr="007F28ED">
        <w:rPr>
          <w:rFonts w:asciiTheme="majorBidi" w:hAnsiTheme="majorBidi" w:cstheme="majorBidi"/>
        </w:rPr>
        <w:t xml:space="preserve">. John Wiley &amp; Sons. </w:t>
      </w:r>
      <w:hyperlink r:id="rId23" w:tgtFrame="_blank" w:history="1">
        <w:r w:rsidRPr="007F28ED">
          <w:rPr>
            <w:rStyle w:val="Hyperlink"/>
            <w:rFonts w:asciiTheme="majorBidi" w:hAnsiTheme="majorBidi" w:cstheme="majorBidi"/>
          </w:rPr>
          <w:t>https://doi.org/10.1002/9781119466642</w:t>
        </w:r>
      </w:hyperlink>
    </w:p>
    <w:p w14:paraId="3BBD422F"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66A0D4B9" w14:textId="77777777" w:rsidR="00F239B1" w:rsidRPr="007F28ED" w:rsidRDefault="00F239B1" w:rsidP="00F239B1">
      <w:pPr>
        <w:numPr>
          <w:ilvl w:val="0"/>
          <w:numId w:val="23"/>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(Hygum &amp; Pedersen, 2010; Kesharwani, 2020; Torino et al., 2019)</w:t>
      </w:r>
    </w:p>
    <w:p w14:paraId="430D9A45" w14:textId="77777777" w:rsidR="00F239B1" w:rsidRPr="007F28ED" w:rsidRDefault="00F239B1" w:rsidP="00F239B1">
      <w:pPr>
        <w:numPr>
          <w:ilvl w:val="0"/>
          <w:numId w:val="23"/>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Hygum and Pedersen (2010), Kesharwani (2020), and Torino et al. (2019)</w:t>
      </w:r>
    </w:p>
    <w:p w14:paraId="411BDD6C"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lastRenderedPageBreak/>
        <w:t>3. Republished book, with editor</w:t>
      </w:r>
    </w:p>
    <w:p w14:paraId="650A499B"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Watson, J. B., &amp; Rayner, R. (2013). </w:t>
      </w:r>
      <w:r w:rsidRPr="007F28ED">
        <w:rPr>
          <w:rStyle w:val="Emphasis"/>
          <w:rFonts w:asciiTheme="majorBidi" w:hAnsiTheme="majorBidi" w:cstheme="majorBidi"/>
        </w:rPr>
        <w:t>Conditioned emotional reactions: The case of Little Albert</w:t>
      </w:r>
      <w:r w:rsidRPr="007F28ED">
        <w:rPr>
          <w:rFonts w:asciiTheme="majorBidi" w:hAnsiTheme="majorBidi" w:cstheme="majorBidi"/>
        </w:rPr>
        <w:t xml:space="preserve"> (D. Webb, Ed.). CreateSpace Independent Publishing Platform. </w:t>
      </w:r>
      <w:hyperlink r:id="rId24" w:tgtFrame="_blank" w:history="1">
        <w:r w:rsidRPr="007F28ED">
          <w:rPr>
            <w:rStyle w:val="Hyperlink"/>
            <w:rFonts w:asciiTheme="majorBidi" w:hAnsiTheme="majorBidi" w:cstheme="majorBidi"/>
          </w:rPr>
          <w:t>http://a.co/06Se6Na</w:t>
        </w:r>
      </w:hyperlink>
      <w:r w:rsidRPr="007F28ED">
        <w:rPr>
          <w:rFonts w:asciiTheme="majorBidi" w:hAnsiTheme="majorBidi" w:cstheme="majorBidi"/>
        </w:rPr>
        <w:t xml:space="preserve"> (Original work published 1920)</w:t>
      </w:r>
    </w:p>
    <w:p w14:paraId="56B6A330"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379F4726" w14:textId="77777777" w:rsidR="00F239B1" w:rsidRPr="007F28ED" w:rsidRDefault="00F239B1" w:rsidP="00F239B1">
      <w:pPr>
        <w:numPr>
          <w:ilvl w:val="0"/>
          <w:numId w:val="24"/>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(Watson &amp; Rayner, 1920/2013)</w:t>
      </w:r>
    </w:p>
    <w:p w14:paraId="7479470E" w14:textId="77777777" w:rsidR="00F239B1" w:rsidRPr="007F28ED" w:rsidRDefault="00F239B1" w:rsidP="00F239B1">
      <w:pPr>
        <w:numPr>
          <w:ilvl w:val="0"/>
          <w:numId w:val="24"/>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Watson and Rayner (1920/2013)</w:t>
      </w:r>
    </w:p>
    <w:p w14:paraId="3B23DDF2"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4. Book published with new foreword by another author</w:t>
      </w:r>
    </w:p>
    <w:p w14:paraId="6A065E36"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Kübler-Ross, E. (with Byock, I.). (2014). </w:t>
      </w:r>
      <w:r w:rsidRPr="007F28ED">
        <w:rPr>
          <w:rStyle w:val="Emphasis"/>
          <w:rFonts w:asciiTheme="majorBidi" w:hAnsiTheme="majorBidi" w:cstheme="majorBidi"/>
        </w:rPr>
        <w:t>On death &amp; dying: What the dying have to teach doctors, nurses, clergy &amp; their own families</w:t>
      </w:r>
      <w:r w:rsidRPr="007F28ED">
        <w:rPr>
          <w:rFonts w:asciiTheme="majorBidi" w:hAnsiTheme="majorBidi" w:cstheme="majorBidi"/>
        </w:rPr>
        <w:t xml:space="preserve"> (50th anniversary ed.). Scribner. (Original work published 1969)</w:t>
      </w:r>
    </w:p>
    <w:p w14:paraId="11591A88"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225B8FE0" w14:textId="77777777" w:rsidR="00F239B1" w:rsidRPr="007F28ED" w:rsidRDefault="00F239B1" w:rsidP="00F239B1">
      <w:pPr>
        <w:numPr>
          <w:ilvl w:val="0"/>
          <w:numId w:val="25"/>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(Kübler-Ross, 1969/2014)</w:t>
      </w:r>
    </w:p>
    <w:p w14:paraId="2DAB4E41" w14:textId="77777777" w:rsidR="00F239B1" w:rsidRPr="007F28ED" w:rsidRDefault="00F239B1" w:rsidP="00F239B1">
      <w:pPr>
        <w:numPr>
          <w:ilvl w:val="0"/>
          <w:numId w:val="25"/>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Kübler-Ross (1969/2014)</w:t>
      </w:r>
    </w:p>
    <w:p w14:paraId="16165116"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 xml:space="preserve">5. Several volumes of a multivolume work </w:t>
      </w:r>
    </w:p>
    <w:p w14:paraId="7131833E"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Harris, K. R., Graham, S., &amp; Urdan T. (Eds.). (2012). </w:t>
      </w:r>
      <w:r w:rsidRPr="007F28ED">
        <w:rPr>
          <w:rStyle w:val="Emphasis"/>
          <w:rFonts w:asciiTheme="majorBidi" w:hAnsiTheme="majorBidi" w:cstheme="majorBidi"/>
        </w:rPr>
        <w:t>APA educational psychology handbook</w:t>
      </w:r>
      <w:r w:rsidRPr="007F28ED">
        <w:rPr>
          <w:rFonts w:asciiTheme="majorBidi" w:hAnsiTheme="majorBidi" w:cstheme="majorBidi"/>
        </w:rPr>
        <w:t xml:space="preserve"> (Vols. 1–3). American Psychological Association.</w:t>
      </w:r>
    </w:p>
    <w:p w14:paraId="1384E1F4"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6BDD0E00" w14:textId="77777777" w:rsidR="00F239B1" w:rsidRPr="007F28ED" w:rsidRDefault="00F239B1" w:rsidP="00F239B1">
      <w:pPr>
        <w:numPr>
          <w:ilvl w:val="0"/>
          <w:numId w:val="2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(Harris et al., 2012)</w:t>
      </w:r>
    </w:p>
    <w:p w14:paraId="1A6F1754" w14:textId="77777777" w:rsidR="00F239B1" w:rsidRPr="007F28ED" w:rsidRDefault="00F239B1" w:rsidP="00F239B1">
      <w:pPr>
        <w:numPr>
          <w:ilvl w:val="0"/>
          <w:numId w:val="2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Harris et al. (2012)</w:t>
      </w:r>
    </w:p>
    <w:p w14:paraId="493237D1" w14:textId="77777777" w:rsidR="00F239B1" w:rsidRPr="007F28ED" w:rsidRDefault="00F239B1" w:rsidP="00F239B1">
      <w:pPr>
        <w:rPr>
          <w:rFonts w:asciiTheme="majorBidi" w:hAnsiTheme="majorBidi" w:cstheme="majorBidi"/>
        </w:rPr>
      </w:pPr>
    </w:p>
    <w:p w14:paraId="6964DEFC" w14:textId="77777777" w:rsidR="00F239B1" w:rsidRPr="007F28ED" w:rsidRDefault="00F239B1" w:rsidP="00F239B1">
      <w:pPr>
        <w:spacing w:after="0" w:line="240" w:lineRule="auto"/>
        <w:jc w:val="both"/>
        <w:rPr>
          <w:rFonts w:asciiTheme="majorBidi" w:hAnsiTheme="majorBidi" w:cstheme="majorBidi"/>
          <w:sz w:val="24"/>
          <w:szCs w:val="24"/>
        </w:rPr>
      </w:pPr>
    </w:p>
    <w:sectPr w:rsidR="00F239B1" w:rsidRPr="007F28ED" w:rsidSect="00EC041B">
      <w:headerReference w:type="default" r:id="rId25"/>
      <w:footerReference w:type="default" r:id="rId26"/>
      <w:pgSz w:w="11906" w:h="16838"/>
      <w:pgMar w:top="2430" w:right="1418" w:bottom="1418" w:left="1418" w:header="144"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543E0" w14:textId="77777777" w:rsidR="005406D6" w:rsidRDefault="005406D6" w:rsidP="00E52F4C">
      <w:pPr>
        <w:spacing w:after="0" w:line="240" w:lineRule="auto"/>
      </w:pPr>
      <w:r>
        <w:separator/>
      </w:r>
    </w:p>
  </w:endnote>
  <w:endnote w:type="continuationSeparator" w:id="0">
    <w:p w14:paraId="67C18CB3" w14:textId="77777777" w:rsidR="005406D6" w:rsidRDefault="005406D6"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Traffic">
    <w:altName w:val="Arial"/>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B Titr">
    <w:panose1 w:val="000007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36F41" w14:textId="77777777" w:rsidR="004E5ED1" w:rsidRPr="004E5ED1" w:rsidRDefault="004E5ED1">
    <w:pPr>
      <w:pStyle w:val="Footer"/>
      <w:jc w:val="center"/>
      <w:rPr>
        <w:b/>
        <w:bCs/>
        <w:caps/>
        <w:noProof/>
        <w:sz w:val="32"/>
        <w:szCs w:val="32"/>
      </w:rPr>
    </w:pPr>
    <w:r w:rsidRPr="004E5ED1">
      <w:rPr>
        <w:b/>
        <w:bCs/>
        <w:caps/>
        <w:sz w:val="32"/>
        <w:szCs w:val="32"/>
      </w:rPr>
      <w:fldChar w:fldCharType="begin"/>
    </w:r>
    <w:r w:rsidRPr="004E5ED1">
      <w:rPr>
        <w:b/>
        <w:bCs/>
        <w:caps/>
        <w:sz w:val="32"/>
        <w:szCs w:val="32"/>
      </w:rPr>
      <w:instrText xml:space="preserve"> PAGE   \* MERGEFORMAT </w:instrText>
    </w:r>
    <w:r w:rsidRPr="004E5ED1">
      <w:rPr>
        <w:b/>
        <w:bCs/>
        <w:caps/>
        <w:sz w:val="32"/>
        <w:szCs w:val="32"/>
      </w:rPr>
      <w:fldChar w:fldCharType="separate"/>
    </w:r>
    <w:r w:rsidR="009E194A">
      <w:rPr>
        <w:b/>
        <w:bCs/>
        <w:caps/>
        <w:noProof/>
        <w:sz w:val="32"/>
        <w:szCs w:val="32"/>
      </w:rPr>
      <w:t>4</w:t>
    </w:r>
    <w:r w:rsidRPr="004E5ED1">
      <w:rPr>
        <w:b/>
        <w:bCs/>
        <w:caps/>
        <w:noProof/>
        <w:sz w:val="32"/>
        <w:szCs w:val="32"/>
      </w:rPr>
      <w:fldChar w:fldCharType="end"/>
    </w:r>
  </w:p>
  <w:p w14:paraId="6BAFFD2F" w14:textId="77777777" w:rsidR="004E5ED1" w:rsidRDefault="004E5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53924" w14:textId="77777777" w:rsidR="005406D6" w:rsidRDefault="005406D6" w:rsidP="00E52F4C">
      <w:pPr>
        <w:spacing w:after="0" w:line="240" w:lineRule="auto"/>
      </w:pPr>
      <w:r>
        <w:separator/>
      </w:r>
    </w:p>
  </w:footnote>
  <w:footnote w:type="continuationSeparator" w:id="0">
    <w:p w14:paraId="6B696CF4" w14:textId="77777777" w:rsidR="005406D6" w:rsidRDefault="005406D6" w:rsidP="00E52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337E7" w14:textId="45AAD6F3" w:rsidR="00E52F4C" w:rsidRPr="002E7436" w:rsidRDefault="00581789" w:rsidP="009E194A">
    <w:pPr>
      <w:pStyle w:val="Header"/>
      <w:pBdr>
        <w:bottom w:val="thickThinSmallGap" w:sz="24" w:space="1" w:color="823B0B"/>
      </w:pBdr>
      <w:tabs>
        <w:tab w:val="left" w:pos="1770"/>
        <w:tab w:val="left" w:pos="5535"/>
        <w:tab w:val="right" w:pos="9070"/>
      </w:tabs>
      <w:bidi/>
      <w:jc w:val="center"/>
      <w:rPr>
        <w:rFonts w:cs="B Titr"/>
        <w:sz w:val="40"/>
        <w:szCs w:val="40"/>
        <w:rtl/>
        <w:lang w:bidi="fa-IR"/>
      </w:rPr>
    </w:pPr>
    <w:r w:rsidRPr="002E7436">
      <w:rPr>
        <w:rFonts w:cs="B Titr"/>
        <w:noProof/>
        <w:sz w:val="40"/>
        <w:szCs w:val="40"/>
        <w:lang w:bidi="fa-IR"/>
      </w:rPr>
      <mc:AlternateContent>
        <mc:Choice Requires="wps">
          <w:drawing>
            <wp:anchor distT="0" distB="0" distL="114300" distR="114300" simplePos="0" relativeHeight="251659264" behindDoc="1" locked="0" layoutInCell="1" allowOverlap="1" wp14:anchorId="34330C52" wp14:editId="256C6FBF">
              <wp:simplePos x="0" y="0"/>
              <wp:positionH relativeFrom="column">
                <wp:posOffset>671195</wp:posOffset>
              </wp:positionH>
              <wp:positionV relativeFrom="paragraph">
                <wp:posOffset>711834</wp:posOffset>
              </wp:positionV>
              <wp:extent cx="4400550" cy="5619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561975"/>
                      </a:xfrm>
                      <a:prstGeom prst="rect">
                        <a:avLst/>
                      </a:prstGeom>
                      <a:solidFill>
                        <a:srgbClr val="FFFFFF"/>
                      </a:solidFill>
                      <a:ln w="9525">
                        <a:solidFill>
                          <a:srgbClr val="000000"/>
                        </a:solidFill>
                        <a:miter lim="800000"/>
                        <a:headEnd/>
                        <a:tailEnd/>
                      </a:ln>
                    </wps:spPr>
                    <wps:txb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330C52" id="_x0000_t202" coordsize="21600,21600" o:spt="202" path="m,l,21600r21600,l21600,xe">
              <v:stroke joinstyle="miter"/>
              <v:path gradientshapeok="t" o:connecttype="rect"/>
            </v:shapetype>
            <v:shape id="Text Box 2" o:spid="_x0000_s1026" type="#_x0000_t202" style="position:absolute;left:0;text-align:left;margin-left:52.85pt;margin-top:56.05pt;width:346.5pt;height: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">
              <v:textbo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v:textbox>
            </v:shape>
          </w:pict>
        </mc:Fallback>
      </mc:AlternateContent>
    </w:r>
    <w:r w:rsidR="002E7436" w:rsidRPr="002E7436">
      <w:rPr>
        <w:rFonts w:cs="B Titr" w:hint="cs"/>
        <w:noProof/>
        <w:sz w:val="40"/>
        <w:szCs w:val="40"/>
        <w:rtl/>
        <w:lang w:bidi="fa-IR"/>
      </w:rPr>
      <w:t>همایش ملی روان شناسی، علوم تربیتی و سبک زندگی هوشمند</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B46EF"/>
    <w:multiLevelType w:val="hybridMultilevel"/>
    <w:tmpl w:val="A8509BDC"/>
    <w:lvl w:ilvl="0" w:tplc="DA880BE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31F54"/>
    <w:multiLevelType w:val="multilevel"/>
    <w:tmpl w:val="347A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918EF"/>
    <w:multiLevelType w:val="hybridMultilevel"/>
    <w:tmpl w:val="6E8676CC"/>
    <w:lvl w:ilvl="0" w:tplc="80CEF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4" w15:restartNumberingAfterBreak="0">
    <w:nsid w:val="1954591D"/>
    <w:multiLevelType w:val="multilevel"/>
    <w:tmpl w:val="EA30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43007"/>
    <w:multiLevelType w:val="multilevel"/>
    <w:tmpl w:val="8F10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C31777"/>
    <w:multiLevelType w:val="multilevel"/>
    <w:tmpl w:val="C29E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96A83"/>
    <w:multiLevelType w:val="multilevel"/>
    <w:tmpl w:val="E74E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C156E2"/>
    <w:multiLevelType w:val="hybridMultilevel"/>
    <w:tmpl w:val="B0AE8A2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40D5762A"/>
    <w:multiLevelType w:val="multilevel"/>
    <w:tmpl w:val="E2A6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6102F7"/>
    <w:multiLevelType w:val="hybridMultilevel"/>
    <w:tmpl w:val="DF0C6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3452B"/>
    <w:multiLevelType w:val="multilevel"/>
    <w:tmpl w:val="83C2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E0563"/>
    <w:multiLevelType w:val="multilevel"/>
    <w:tmpl w:val="B942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A56CC1"/>
    <w:multiLevelType w:val="multilevel"/>
    <w:tmpl w:val="D6B6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9073EA"/>
    <w:multiLevelType w:val="multilevel"/>
    <w:tmpl w:val="45B2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DC79C9"/>
    <w:multiLevelType w:val="multilevel"/>
    <w:tmpl w:val="AE709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1062B6"/>
    <w:multiLevelType w:val="multilevel"/>
    <w:tmpl w:val="4F58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3A34BB"/>
    <w:multiLevelType w:val="multilevel"/>
    <w:tmpl w:val="45C6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65325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0669245">
    <w:abstractNumId w:val="8"/>
  </w:num>
  <w:num w:numId="3" w16cid:durableId="1728914499">
    <w:abstractNumId w:val="10"/>
  </w:num>
  <w:num w:numId="4" w16cid:durableId="1602452913">
    <w:abstractNumId w:val="2"/>
  </w:num>
  <w:num w:numId="5" w16cid:durableId="610092202">
    <w:abstractNumId w:val="15"/>
  </w:num>
  <w:num w:numId="6" w16cid:durableId="1892155938">
    <w:abstractNumId w:val="9"/>
  </w:num>
  <w:num w:numId="7" w16cid:durableId="522550464">
    <w:abstractNumId w:val="4"/>
  </w:num>
  <w:num w:numId="8" w16cid:durableId="2097238962">
    <w:abstractNumId w:val="6"/>
  </w:num>
  <w:num w:numId="9" w16cid:durableId="274413321">
    <w:abstractNumId w:val="5"/>
  </w:num>
  <w:num w:numId="10" w16cid:durableId="1417554649">
    <w:abstractNumId w:val="7"/>
  </w:num>
  <w:num w:numId="11" w16cid:durableId="16432687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3283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126824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22370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3507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16310682">
    <w:abstractNumId w:val="17"/>
  </w:num>
  <w:num w:numId="17" w16cid:durableId="1594901491">
    <w:abstractNumId w:val="12"/>
  </w:num>
  <w:num w:numId="18" w16cid:durableId="19710150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426889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534904">
    <w:abstractNumId w:val="0"/>
  </w:num>
  <w:num w:numId="21" w16cid:durableId="10293810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0866751">
    <w:abstractNumId w:val="16"/>
  </w:num>
  <w:num w:numId="23" w16cid:durableId="1285691718">
    <w:abstractNumId w:val="14"/>
  </w:num>
  <w:num w:numId="24" w16cid:durableId="1979187658">
    <w:abstractNumId w:val="1"/>
  </w:num>
  <w:num w:numId="25" w16cid:durableId="1369259630">
    <w:abstractNumId w:val="13"/>
  </w:num>
  <w:num w:numId="26" w16cid:durableId="672337397">
    <w:abstractNumId w:val="11"/>
  </w:num>
  <w:num w:numId="27" w16cid:durableId="1437484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935864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524870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952664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13023"/>
    <w:rsid w:val="000159A6"/>
    <w:rsid w:val="00025644"/>
    <w:rsid w:val="000308DB"/>
    <w:rsid w:val="00033F9D"/>
    <w:rsid w:val="000358B3"/>
    <w:rsid w:val="000370EE"/>
    <w:rsid w:val="000564E6"/>
    <w:rsid w:val="000622CD"/>
    <w:rsid w:val="00072184"/>
    <w:rsid w:val="000772F0"/>
    <w:rsid w:val="00083016"/>
    <w:rsid w:val="000E0858"/>
    <w:rsid w:val="000E2D87"/>
    <w:rsid w:val="000E4653"/>
    <w:rsid w:val="000F33D6"/>
    <w:rsid w:val="000F3B7A"/>
    <w:rsid w:val="001017EA"/>
    <w:rsid w:val="00107685"/>
    <w:rsid w:val="00107801"/>
    <w:rsid w:val="00113EB9"/>
    <w:rsid w:val="0012355B"/>
    <w:rsid w:val="001428F5"/>
    <w:rsid w:val="0015316E"/>
    <w:rsid w:val="001540F6"/>
    <w:rsid w:val="00155B8C"/>
    <w:rsid w:val="00193E9D"/>
    <w:rsid w:val="00196DBD"/>
    <w:rsid w:val="001A37BC"/>
    <w:rsid w:val="001A6224"/>
    <w:rsid w:val="001B6019"/>
    <w:rsid w:val="001C52DB"/>
    <w:rsid w:val="001F4079"/>
    <w:rsid w:val="00200427"/>
    <w:rsid w:val="0022718F"/>
    <w:rsid w:val="00230815"/>
    <w:rsid w:val="002333C0"/>
    <w:rsid w:val="00234456"/>
    <w:rsid w:val="002401AA"/>
    <w:rsid w:val="0024292C"/>
    <w:rsid w:val="00245AFC"/>
    <w:rsid w:val="00247ED4"/>
    <w:rsid w:val="00251B7D"/>
    <w:rsid w:val="00272F03"/>
    <w:rsid w:val="00297A5E"/>
    <w:rsid w:val="002A5E3E"/>
    <w:rsid w:val="002C53D9"/>
    <w:rsid w:val="002E310E"/>
    <w:rsid w:val="002E7436"/>
    <w:rsid w:val="00320577"/>
    <w:rsid w:val="003452C0"/>
    <w:rsid w:val="00347A24"/>
    <w:rsid w:val="00351412"/>
    <w:rsid w:val="003552CC"/>
    <w:rsid w:val="003640B7"/>
    <w:rsid w:val="00364E8E"/>
    <w:rsid w:val="00373378"/>
    <w:rsid w:val="00373E90"/>
    <w:rsid w:val="003740F5"/>
    <w:rsid w:val="00390FA2"/>
    <w:rsid w:val="003A7651"/>
    <w:rsid w:val="003A7B63"/>
    <w:rsid w:val="003B49B5"/>
    <w:rsid w:val="003D17E7"/>
    <w:rsid w:val="003D2333"/>
    <w:rsid w:val="003D5F93"/>
    <w:rsid w:val="004059FD"/>
    <w:rsid w:val="00411274"/>
    <w:rsid w:val="0048428D"/>
    <w:rsid w:val="004B2E08"/>
    <w:rsid w:val="004B3AEB"/>
    <w:rsid w:val="004B4DC1"/>
    <w:rsid w:val="004B6873"/>
    <w:rsid w:val="004D28DB"/>
    <w:rsid w:val="004E0757"/>
    <w:rsid w:val="004E5ED1"/>
    <w:rsid w:val="0050147A"/>
    <w:rsid w:val="00502275"/>
    <w:rsid w:val="00522598"/>
    <w:rsid w:val="00526495"/>
    <w:rsid w:val="005405A5"/>
    <w:rsid w:val="005406D6"/>
    <w:rsid w:val="00547AF2"/>
    <w:rsid w:val="00575E56"/>
    <w:rsid w:val="00581789"/>
    <w:rsid w:val="005B0C16"/>
    <w:rsid w:val="005B77F2"/>
    <w:rsid w:val="005D28FA"/>
    <w:rsid w:val="005F0FE0"/>
    <w:rsid w:val="005F5F54"/>
    <w:rsid w:val="005F6BF9"/>
    <w:rsid w:val="00605D6F"/>
    <w:rsid w:val="006335B8"/>
    <w:rsid w:val="00637FAE"/>
    <w:rsid w:val="00642E20"/>
    <w:rsid w:val="0064380E"/>
    <w:rsid w:val="006460F1"/>
    <w:rsid w:val="00655133"/>
    <w:rsid w:val="00662905"/>
    <w:rsid w:val="0069690B"/>
    <w:rsid w:val="006A70E4"/>
    <w:rsid w:val="006B79D2"/>
    <w:rsid w:val="006D492A"/>
    <w:rsid w:val="006E194F"/>
    <w:rsid w:val="006E1CA2"/>
    <w:rsid w:val="007029E8"/>
    <w:rsid w:val="00702E1C"/>
    <w:rsid w:val="00706A86"/>
    <w:rsid w:val="00713C9C"/>
    <w:rsid w:val="00725985"/>
    <w:rsid w:val="00725C98"/>
    <w:rsid w:val="00733ADD"/>
    <w:rsid w:val="007377DD"/>
    <w:rsid w:val="00740E7A"/>
    <w:rsid w:val="0076499C"/>
    <w:rsid w:val="00784CFA"/>
    <w:rsid w:val="00790292"/>
    <w:rsid w:val="00797CDA"/>
    <w:rsid w:val="007A1161"/>
    <w:rsid w:val="007C014F"/>
    <w:rsid w:val="007C4646"/>
    <w:rsid w:val="007D6C4C"/>
    <w:rsid w:val="007D783D"/>
    <w:rsid w:val="007F28ED"/>
    <w:rsid w:val="007F466F"/>
    <w:rsid w:val="00827B95"/>
    <w:rsid w:val="00847DD3"/>
    <w:rsid w:val="008529B7"/>
    <w:rsid w:val="00855926"/>
    <w:rsid w:val="00873FB4"/>
    <w:rsid w:val="00881DBC"/>
    <w:rsid w:val="008D72AB"/>
    <w:rsid w:val="008D75A4"/>
    <w:rsid w:val="008E3DF2"/>
    <w:rsid w:val="0090143A"/>
    <w:rsid w:val="009355B2"/>
    <w:rsid w:val="00937E9F"/>
    <w:rsid w:val="00953822"/>
    <w:rsid w:val="00975C09"/>
    <w:rsid w:val="00982C5B"/>
    <w:rsid w:val="009B0207"/>
    <w:rsid w:val="009C71EB"/>
    <w:rsid w:val="009D14B9"/>
    <w:rsid w:val="009E194A"/>
    <w:rsid w:val="00A03401"/>
    <w:rsid w:val="00A045BD"/>
    <w:rsid w:val="00A1164D"/>
    <w:rsid w:val="00A339D6"/>
    <w:rsid w:val="00A34023"/>
    <w:rsid w:val="00A4598C"/>
    <w:rsid w:val="00A636BA"/>
    <w:rsid w:val="00A657B2"/>
    <w:rsid w:val="00AA7D25"/>
    <w:rsid w:val="00AB3452"/>
    <w:rsid w:val="00AB6393"/>
    <w:rsid w:val="00AD169D"/>
    <w:rsid w:val="00AE36BD"/>
    <w:rsid w:val="00AE6A50"/>
    <w:rsid w:val="00AF4AC8"/>
    <w:rsid w:val="00AF50C3"/>
    <w:rsid w:val="00AF6BBE"/>
    <w:rsid w:val="00B43637"/>
    <w:rsid w:val="00B5230A"/>
    <w:rsid w:val="00B72923"/>
    <w:rsid w:val="00B7786B"/>
    <w:rsid w:val="00B81549"/>
    <w:rsid w:val="00B911FA"/>
    <w:rsid w:val="00B96251"/>
    <w:rsid w:val="00B9729B"/>
    <w:rsid w:val="00BA60AD"/>
    <w:rsid w:val="00BD0AB8"/>
    <w:rsid w:val="00BD6FA9"/>
    <w:rsid w:val="00C1479B"/>
    <w:rsid w:val="00C20BFA"/>
    <w:rsid w:val="00C21247"/>
    <w:rsid w:val="00C56AFE"/>
    <w:rsid w:val="00C613B4"/>
    <w:rsid w:val="00C63938"/>
    <w:rsid w:val="00C65579"/>
    <w:rsid w:val="00C82C5D"/>
    <w:rsid w:val="00CB2D75"/>
    <w:rsid w:val="00CB5D22"/>
    <w:rsid w:val="00CC15F1"/>
    <w:rsid w:val="00CE142B"/>
    <w:rsid w:val="00D05982"/>
    <w:rsid w:val="00D12C7F"/>
    <w:rsid w:val="00D305C9"/>
    <w:rsid w:val="00D53C2A"/>
    <w:rsid w:val="00D569DC"/>
    <w:rsid w:val="00D65199"/>
    <w:rsid w:val="00D72C32"/>
    <w:rsid w:val="00D73080"/>
    <w:rsid w:val="00D84295"/>
    <w:rsid w:val="00D957A4"/>
    <w:rsid w:val="00DB3196"/>
    <w:rsid w:val="00DB38B3"/>
    <w:rsid w:val="00DB6A4B"/>
    <w:rsid w:val="00DC218C"/>
    <w:rsid w:val="00DE31D1"/>
    <w:rsid w:val="00DF7222"/>
    <w:rsid w:val="00E20746"/>
    <w:rsid w:val="00E337BE"/>
    <w:rsid w:val="00E418BB"/>
    <w:rsid w:val="00E52F4C"/>
    <w:rsid w:val="00E7343E"/>
    <w:rsid w:val="00E7749E"/>
    <w:rsid w:val="00EB2190"/>
    <w:rsid w:val="00EB4A1F"/>
    <w:rsid w:val="00EC041B"/>
    <w:rsid w:val="00EC2558"/>
    <w:rsid w:val="00EE5C71"/>
    <w:rsid w:val="00EE78A4"/>
    <w:rsid w:val="00EF1DAF"/>
    <w:rsid w:val="00F1321B"/>
    <w:rsid w:val="00F239B1"/>
    <w:rsid w:val="00F55676"/>
    <w:rsid w:val="00F65E2D"/>
    <w:rsid w:val="00F84BBB"/>
    <w:rsid w:val="00F87B64"/>
    <w:rsid w:val="00FA4AB9"/>
    <w:rsid w:val="00FB29B2"/>
    <w:rsid w:val="00FC5DB8"/>
    <w:rsid w:val="00FF11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6F0E3"/>
  <w15:docId w15:val="{8309AFA0-C431-44A9-8C41-DB60A099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8ED"/>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paragraph" w:styleId="Heading5">
    <w:name w:val="heading 5"/>
    <w:basedOn w:val="Normal"/>
    <w:next w:val="Normal"/>
    <w:link w:val="Heading5Char"/>
    <w:uiPriority w:val="9"/>
    <w:semiHidden/>
    <w:unhideWhenUsed/>
    <w:qFormat/>
    <w:rsid w:val="00033F9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6460F1"/>
  </w:style>
  <w:style w:type="paragraph" w:styleId="BalloonText">
    <w:name w:val="Balloon Text"/>
    <w:basedOn w:val="Normal"/>
    <w:link w:val="BalloonTextChar"/>
    <w:uiPriority w:val="99"/>
    <w:semiHidden/>
    <w:unhideWhenUsed/>
    <w:rsid w:val="00581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789"/>
    <w:rPr>
      <w:rFonts w:ascii="Tahoma" w:hAnsi="Tahoma" w:cs="Tahoma"/>
      <w:sz w:val="16"/>
      <w:szCs w:val="16"/>
    </w:rPr>
  </w:style>
  <w:style w:type="character" w:customStyle="1" w:styleId="Heading5Char">
    <w:name w:val="Heading 5 Char"/>
    <w:basedOn w:val="DefaultParagraphFont"/>
    <w:link w:val="Heading5"/>
    <w:uiPriority w:val="9"/>
    <w:semiHidden/>
    <w:rsid w:val="00033F9D"/>
    <w:rPr>
      <w:rFonts w:asciiTheme="majorHAnsi" w:eastAsiaTheme="majorEastAsia" w:hAnsiTheme="majorHAnsi" w:cstheme="majorBidi"/>
      <w:color w:val="2E74B5" w:themeColor="accent1" w:themeShade="BF"/>
      <w:sz w:val="22"/>
      <w:szCs w:val="22"/>
    </w:rPr>
  </w:style>
  <w:style w:type="paragraph" w:styleId="ListParagraph">
    <w:name w:val="List Paragraph"/>
    <w:basedOn w:val="Normal"/>
    <w:uiPriority w:val="34"/>
    <w:qFormat/>
    <w:rsid w:val="007D783D"/>
    <w:pPr>
      <w:ind w:left="720"/>
      <w:contextualSpacing/>
    </w:pPr>
  </w:style>
  <w:style w:type="paragraph" w:customStyle="1" w:styleId="reference">
    <w:name w:val="reference"/>
    <w:basedOn w:val="Normal"/>
    <w:rsid w:val="00F84BB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4BBB"/>
    <w:rPr>
      <w:i/>
      <w:iCs/>
    </w:rPr>
  </w:style>
  <w:style w:type="character" w:styleId="Hyperlink">
    <w:name w:val="Hyperlink"/>
    <w:basedOn w:val="DefaultParagraphFont"/>
    <w:uiPriority w:val="99"/>
    <w:unhideWhenUsed/>
    <w:rsid w:val="00F84BBB"/>
    <w:rPr>
      <w:color w:val="0000FF"/>
      <w:u w:val="single"/>
    </w:rPr>
  </w:style>
  <w:style w:type="paragraph" w:styleId="NormalWeb">
    <w:name w:val="Normal (Web)"/>
    <w:basedOn w:val="Normal"/>
    <w:uiPriority w:val="99"/>
    <w:semiHidden/>
    <w:unhideWhenUsed/>
    <w:rsid w:val="00F84B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4BBB"/>
    <w:rPr>
      <w:b/>
      <w:bCs/>
    </w:rPr>
  </w:style>
  <w:style w:type="character" w:styleId="UnresolvedMention">
    <w:name w:val="Unresolved Mention"/>
    <w:basedOn w:val="DefaultParagraphFont"/>
    <w:uiPriority w:val="99"/>
    <w:semiHidden/>
    <w:unhideWhenUsed/>
    <w:rsid w:val="00F239B1"/>
    <w:rPr>
      <w:color w:val="605E5C"/>
      <w:shd w:val="clear" w:color="auto" w:fill="E1DFDD"/>
    </w:rPr>
  </w:style>
  <w:style w:type="character" w:styleId="FollowedHyperlink">
    <w:name w:val="FollowedHyperlink"/>
    <w:basedOn w:val="DefaultParagraphFont"/>
    <w:uiPriority w:val="99"/>
    <w:semiHidden/>
    <w:unhideWhenUsed/>
    <w:rsid w:val="005F6B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1856">
      <w:bodyDiv w:val="1"/>
      <w:marLeft w:val="0"/>
      <w:marRight w:val="0"/>
      <w:marTop w:val="0"/>
      <w:marBottom w:val="0"/>
      <w:divBdr>
        <w:top w:val="none" w:sz="0" w:space="0" w:color="auto"/>
        <w:left w:val="none" w:sz="0" w:space="0" w:color="auto"/>
        <w:bottom w:val="none" w:sz="0" w:space="0" w:color="auto"/>
        <w:right w:val="none" w:sz="0" w:space="0" w:color="auto"/>
      </w:divBdr>
    </w:div>
    <w:div w:id="123811324">
      <w:bodyDiv w:val="1"/>
      <w:marLeft w:val="0"/>
      <w:marRight w:val="0"/>
      <w:marTop w:val="0"/>
      <w:marBottom w:val="0"/>
      <w:divBdr>
        <w:top w:val="none" w:sz="0" w:space="0" w:color="auto"/>
        <w:left w:val="none" w:sz="0" w:space="0" w:color="auto"/>
        <w:bottom w:val="none" w:sz="0" w:space="0" w:color="auto"/>
        <w:right w:val="none" w:sz="0" w:space="0" w:color="auto"/>
      </w:divBdr>
    </w:div>
    <w:div w:id="152572434">
      <w:bodyDiv w:val="1"/>
      <w:marLeft w:val="0"/>
      <w:marRight w:val="0"/>
      <w:marTop w:val="0"/>
      <w:marBottom w:val="0"/>
      <w:divBdr>
        <w:top w:val="none" w:sz="0" w:space="0" w:color="auto"/>
        <w:left w:val="none" w:sz="0" w:space="0" w:color="auto"/>
        <w:bottom w:val="none" w:sz="0" w:space="0" w:color="auto"/>
        <w:right w:val="none" w:sz="0" w:space="0" w:color="auto"/>
      </w:divBdr>
    </w:div>
    <w:div w:id="288323934">
      <w:bodyDiv w:val="1"/>
      <w:marLeft w:val="0"/>
      <w:marRight w:val="0"/>
      <w:marTop w:val="0"/>
      <w:marBottom w:val="0"/>
      <w:divBdr>
        <w:top w:val="none" w:sz="0" w:space="0" w:color="auto"/>
        <w:left w:val="none" w:sz="0" w:space="0" w:color="auto"/>
        <w:bottom w:val="none" w:sz="0" w:space="0" w:color="auto"/>
        <w:right w:val="none" w:sz="0" w:space="0" w:color="auto"/>
      </w:divBdr>
    </w:div>
    <w:div w:id="352414266">
      <w:bodyDiv w:val="1"/>
      <w:marLeft w:val="0"/>
      <w:marRight w:val="0"/>
      <w:marTop w:val="0"/>
      <w:marBottom w:val="0"/>
      <w:divBdr>
        <w:top w:val="none" w:sz="0" w:space="0" w:color="auto"/>
        <w:left w:val="none" w:sz="0" w:space="0" w:color="auto"/>
        <w:bottom w:val="none" w:sz="0" w:space="0" w:color="auto"/>
        <w:right w:val="none" w:sz="0" w:space="0" w:color="auto"/>
      </w:divBdr>
    </w:div>
    <w:div w:id="357464762">
      <w:bodyDiv w:val="1"/>
      <w:marLeft w:val="0"/>
      <w:marRight w:val="0"/>
      <w:marTop w:val="0"/>
      <w:marBottom w:val="0"/>
      <w:divBdr>
        <w:top w:val="none" w:sz="0" w:space="0" w:color="auto"/>
        <w:left w:val="none" w:sz="0" w:space="0" w:color="auto"/>
        <w:bottom w:val="none" w:sz="0" w:space="0" w:color="auto"/>
        <w:right w:val="none" w:sz="0" w:space="0" w:color="auto"/>
      </w:divBdr>
      <w:divsChild>
        <w:div w:id="1107656300">
          <w:marLeft w:val="0"/>
          <w:marRight w:val="0"/>
          <w:marTop w:val="0"/>
          <w:marBottom w:val="0"/>
          <w:divBdr>
            <w:top w:val="none" w:sz="0" w:space="0" w:color="auto"/>
            <w:left w:val="none" w:sz="0" w:space="0" w:color="auto"/>
            <w:bottom w:val="none" w:sz="0" w:space="0" w:color="auto"/>
            <w:right w:val="none" w:sz="0" w:space="0" w:color="auto"/>
          </w:divBdr>
          <w:divsChild>
            <w:div w:id="61171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652951">
      <w:bodyDiv w:val="1"/>
      <w:marLeft w:val="0"/>
      <w:marRight w:val="0"/>
      <w:marTop w:val="0"/>
      <w:marBottom w:val="0"/>
      <w:divBdr>
        <w:top w:val="none" w:sz="0" w:space="0" w:color="auto"/>
        <w:left w:val="none" w:sz="0" w:space="0" w:color="auto"/>
        <w:bottom w:val="none" w:sz="0" w:space="0" w:color="auto"/>
        <w:right w:val="none" w:sz="0" w:space="0" w:color="auto"/>
      </w:divBdr>
      <w:divsChild>
        <w:div w:id="1289631993">
          <w:marLeft w:val="0"/>
          <w:marRight w:val="0"/>
          <w:marTop w:val="0"/>
          <w:marBottom w:val="0"/>
          <w:divBdr>
            <w:top w:val="none" w:sz="0" w:space="0" w:color="auto"/>
            <w:left w:val="none" w:sz="0" w:space="0" w:color="auto"/>
            <w:bottom w:val="none" w:sz="0" w:space="0" w:color="auto"/>
            <w:right w:val="none" w:sz="0" w:space="0" w:color="auto"/>
          </w:divBdr>
        </w:div>
        <w:div w:id="1034885759">
          <w:marLeft w:val="0"/>
          <w:marRight w:val="0"/>
          <w:marTop w:val="0"/>
          <w:marBottom w:val="0"/>
          <w:divBdr>
            <w:top w:val="none" w:sz="0" w:space="0" w:color="auto"/>
            <w:left w:val="none" w:sz="0" w:space="0" w:color="auto"/>
            <w:bottom w:val="none" w:sz="0" w:space="0" w:color="auto"/>
            <w:right w:val="none" w:sz="0" w:space="0" w:color="auto"/>
          </w:divBdr>
          <w:divsChild>
            <w:div w:id="213027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60349">
      <w:bodyDiv w:val="1"/>
      <w:marLeft w:val="0"/>
      <w:marRight w:val="0"/>
      <w:marTop w:val="0"/>
      <w:marBottom w:val="0"/>
      <w:divBdr>
        <w:top w:val="none" w:sz="0" w:space="0" w:color="auto"/>
        <w:left w:val="none" w:sz="0" w:space="0" w:color="auto"/>
        <w:bottom w:val="none" w:sz="0" w:space="0" w:color="auto"/>
        <w:right w:val="none" w:sz="0" w:space="0" w:color="auto"/>
      </w:divBdr>
    </w:div>
    <w:div w:id="573248088">
      <w:bodyDiv w:val="1"/>
      <w:marLeft w:val="0"/>
      <w:marRight w:val="0"/>
      <w:marTop w:val="0"/>
      <w:marBottom w:val="0"/>
      <w:divBdr>
        <w:top w:val="none" w:sz="0" w:space="0" w:color="auto"/>
        <w:left w:val="none" w:sz="0" w:space="0" w:color="auto"/>
        <w:bottom w:val="none" w:sz="0" w:space="0" w:color="auto"/>
        <w:right w:val="none" w:sz="0" w:space="0" w:color="auto"/>
      </w:divBdr>
    </w:div>
    <w:div w:id="633801950">
      <w:bodyDiv w:val="1"/>
      <w:marLeft w:val="0"/>
      <w:marRight w:val="0"/>
      <w:marTop w:val="0"/>
      <w:marBottom w:val="0"/>
      <w:divBdr>
        <w:top w:val="none" w:sz="0" w:space="0" w:color="auto"/>
        <w:left w:val="none" w:sz="0" w:space="0" w:color="auto"/>
        <w:bottom w:val="none" w:sz="0" w:space="0" w:color="auto"/>
        <w:right w:val="none" w:sz="0" w:space="0" w:color="auto"/>
      </w:divBdr>
      <w:divsChild>
        <w:div w:id="1096092098">
          <w:marLeft w:val="0"/>
          <w:marRight w:val="0"/>
          <w:marTop w:val="0"/>
          <w:marBottom w:val="0"/>
          <w:divBdr>
            <w:top w:val="none" w:sz="0" w:space="0" w:color="auto"/>
            <w:left w:val="none" w:sz="0" w:space="0" w:color="auto"/>
            <w:bottom w:val="none" w:sz="0" w:space="0" w:color="auto"/>
            <w:right w:val="none" w:sz="0" w:space="0" w:color="auto"/>
          </w:divBdr>
        </w:div>
        <w:div w:id="662120458">
          <w:marLeft w:val="0"/>
          <w:marRight w:val="0"/>
          <w:marTop w:val="0"/>
          <w:marBottom w:val="0"/>
          <w:divBdr>
            <w:top w:val="none" w:sz="0" w:space="0" w:color="auto"/>
            <w:left w:val="none" w:sz="0" w:space="0" w:color="auto"/>
            <w:bottom w:val="none" w:sz="0" w:space="0" w:color="auto"/>
            <w:right w:val="none" w:sz="0" w:space="0" w:color="auto"/>
          </w:divBdr>
          <w:divsChild>
            <w:div w:id="139932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01570">
      <w:bodyDiv w:val="1"/>
      <w:marLeft w:val="0"/>
      <w:marRight w:val="0"/>
      <w:marTop w:val="0"/>
      <w:marBottom w:val="0"/>
      <w:divBdr>
        <w:top w:val="none" w:sz="0" w:space="0" w:color="auto"/>
        <w:left w:val="none" w:sz="0" w:space="0" w:color="auto"/>
        <w:bottom w:val="none" w:sz="0" w:space="0" w:color="auto"/>
        <w:right w:val="none" w:sz="0" w:space="0" w:color="auto"/>
      </w:divBdr>
    </w:div>
    <w:div w:id="659773414">
      <w:bodyDiv w:val="1"/>
      <w:marLeft w:val="0"/>
      <w:marRight w:val="0"/>
      <w:marTop w:val="0"/>
      <w:marBottom w:val="0"/>
      <w:divBdr>
        <w:top w:val="none" w:sz="0" w:space="0" w:color="auto"/>
        <w:left w:val="none" w:sz="0" w:space="0" w:color="auto"/>
        <w:bottom w:val="none" w:sz="0" w:space="0" w:color="auto"/>
        <w:right w:val="none" w:sz="0" w:space="0" w:color="auto"/>
      </w:divBdr>
    </w:div>
    <w:div w:id="671295966">
      <w:bodyDiv w:val="1"/>
      <w:marLeft w:val="0"/>
      <w:marRight w:val="0"/>
      <w:marTop w:val="0"/>
      <w:marBottom w:val="0"/>
      <w:divBdr>
        <w:top w:val="none" w:sz="0" w:space="0" w:color="auto"/>
        <w:left w:val="none" w:sz="0" w:space="0" w:color="auto"/>
        <w:bottom w:val="none" w:sz="0" w:space="0" w:color="auto"/>
        <w:right w:val="none" w:sz="0" w:space="0" w:color="auto"/>
      </w:divBdr>
      <w:divsChild>
        <w:div w:id="964970394">
          <w:marLeft w:val="0"/>
          <w:marRight w:val="0"/>
          <w:marTop w:val="0"/>
          <w:marBottom w:val="0"/>
          <w:divBdr>
            <w:top w:val="none" w:sz="0" w:space="0" w:color="auto"/>
            <w:left w:val="none" w:sz="0" w:space="0" w:color="auto"/>
            <w:bottom w:val="none" w:sz="0" w:space="0" w:color="auto"/>
            <w:right w:val="none" w:sz="0" w:space="0" w:color="auto"/>
          </w:divBdr>
        </w:div>
        <w:div w:id="1789934223">
          <w:marLeft w:val="0"/>
          <w:marRight w:val="0"/>
          <w:marTop w:val="0"/>
          <w:marBottom w:val="0"/>
          <w:divBdr>
            <w:top w:val="none" w:sz="0" w:space="0" w:color="auto"/>
            <w:left w:val="none" w:sz="0" w:space="0" w:color="auto"/>
            <w:bottom w:val="none" w:sz="0" w:space="0" w:color="auto"/>
            <w:right w:val="none" w:sz="0" w:space="0" w:color="auto"/>
          </w:divBdr>
          <w:divsChild>
            <w:div w:id="19843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1221">
      <w:bodyDiv w:val="1"/>
      <w:marLeft w:val="0"/>
      <w:marRight w:val="0"/>
      <w:marTop w:val="0"/>
      <w:marBottom w:val="0"/>
      <w:divBdr>
        <w:top w:val="none" w:sz="0" w:space="0" w:color="auto"/>
        <w:left w:val="none" w:sz="0" w:space="0" w:color="auto"/>
        <w:bottom w:val="none" w:sz="0" w:space="0" w:color="auto"/>
        <w:right w:val="none" w:sz="0" w:space="0" w:color="auto"/>
      </w:divBdr>
    </w:div>
    <w:div w:id="1030953380">
      <w:bodyDiv w:val="1"/>
      <w:marLeft w:val="0"/>
      <w:marRight w:val="0"/>
      <w:marTop w:val="0"/>
      <w:marBottom w:val="0"/>
      <w:divBdr>
        <w:top w:val="none" w:sz="0" w:space="0" w:color="auto"/>
        <w:left w:val="none" w:sz="0" w:space="0" w:color="auto"/>
        <w:bottom w:val="none" w:sz="0" w:space="0" w:color="auto"/>
        <w:right w:val="none" w:sz="0" w:space="0" w:color="auto"/>
      </w:divBdr>
      <w:divsChild>
        <w:div w:id="1640767188">
          <w:marLeft w:val="0"/>
          <w:marRight w:val="0"/>
          <w:marTop w:val="0"/>
          <w:marBottom w:val="0"/>
          <w:divBdr>
            <w:top w:val="none" w:sz="0" w:space="0" w:color="auto"/>
            <w:left w:val="none" w:sz="0" w:space="0" w:color="auto"/>
            <w:bottom w:val="none" w:sz="0" w:space="0" w:color="auto"/>
            <w:right w:val="none" w:sz="0" w:space="0" w:color="auto"/>
          </w:divBdr>
        </w:div>
        <w:div w:id="969169861">
          <w:marLeft w:val="0"/>
          <w:marRight w:val="0"/>
          <w:marTop w:val="0"/>
          <w:marBottom w:val="0"/>
          <w:divBdr>
            <w:top w:val="none" w:sz="0" w:space="0" w:color="auto"/>
            <w:left w:val="none" w:sz="0" w:space="0" w:color="auto"/>
            <w:bottom w:val="none" w:sz="0" w:space="0" w:color="auto"/>
            <w:right w:val="none" w:sz="0" w:space="0" w:color="auto"/>
          </w:divBdr>
          <w:divsChild>
            <w:div w:id="118771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879370">
      <w:bodyDiv w:val="1"/>
      <w:marLeft w:val="0"/>
      <w:marRight w:val="0"/>
      <w:marTop w:val="0"/>
      <w:marBottom w:val="0"/>
      <w:divBdr>
        <w:top w:val="none" w:sz="0" w:space="0" w:color="auto"/>
        <w:left w:val="none" w:sz="0" w:space="0" w:color="auto"/>
        <w:bottom w:val="none" w:sz="0" w:space="0" w:color="auto"/>
        <w:right w:val="none" w:sz="0" w:space="0" w:color="auto"/>
      </w:divBdr>
      <w:divsChild>
        <w:div w:id="1338845232">
          <w:marLeft w:val="0"/>
          <w:marRight w:val="0"/>
          <w:marTop w:val="0"/>
          <w:marBottom w:val="0"/>
          <w:divBdr>
            <w:top w:val="none" w:sz="0" w:space="0" w:color="auto"/>
            <w:left w:val="none" w:sz="0" w:space="0" w:color="auto"/>
            <w:bottom w:val="none" w:sz="0" w:space="0" w:color="auto"/>
            <w:right w:val="none" w:sz="0" w:space="0" w:color="auto"/>
          </w:divBdr>
        </w:div>
        <w:div w:id="558978837">
          <w:marLeft w:val="0"/>
          <w:marRight w:val="0"/>
          <w:marTop w:val="0"/>
          <w:marBottom w:val="0"/>
          <w:divBdr>
            <w:top w:val="none" w:sz="0" w:space="0" w:color="auto"/>
            <w:left w:val="none" w:sz="0" w:space="0" w:color="auto"/>
            <w:bottom w:val="none" w:sz="0" w:space="0" w:color="auto"/>
            <w:right w:val="none" w:sz="0" w:space="0" w:color="auto"/>
          </w:divBdr>
          <w:divsChild>
            <w:div w:id="210541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84142">
      <w:bodyDiv w:val="1"/>
      <w:marLeft w:val="0"/>
      <w:marRight w:val="0"/>
      <w:marTop w:val="0"/>
      <w:marBottom w:val="0"/>
      <w:divBdr>
        <w:top w:val="none" w:sz="0" w:space="0" w:color="auto"/>
        <w:left w:val="none" w:sz="0" w:space="0" w:color="auto"/>
        <w:bottom w:val="none" w:sz="0" w:space="0" w:color="auto"/>
        <w:right w:val="none" w:sz="0" w:space="0" w:color="auto"/>
      </w:divBdr>
      <w:divsChild>
        <w:div w:id="1400246514">
          <w:marLeft w:val="0"/>
          <w:marRight w:val="0"/>
          <w:marTop w:val="0"/>
          <w:marBottom w:val="0"/>
          <w:divBdr>
            <w:top w:val="none" w:sz="0" w:space="0" w:color="auto"/>
            <w:left w:val="none" w:sz="0" w:space="0" w:color="auto"/>
            <w:bottom w:val="none" w:sz="0" w:space="0" w:color="auto"/>
            <w:right w:val="none" w:sz="0" w:space="0" w:color="auto"/>
          </w:divBdr>
        </w:div>
        <w:div w:id="462773994">
          <w:marLeft w:val="0"/>
          <w:marRight w:val="0"/>
          <w:marTop w:val="0"/>
          <w:marBottom w:val="0"/>
          <w:divBdr>
            <w:top w:val="none" w:sz="0" w:space="0" w:color="auto"/>
            <w:left w:val="none" w:sz="0" w:space="0" w:color="auto"/>
            <w:bottom w:val="none" w:sz="0" w:space="0" w:color="auto"/>
            <w:right w:val="none" w:sz="0" w:space="0" w:color="auto"/>
          </w:divBdr>
          <w:divsChild>
            <w:div w:id="35654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1826">
      <w:bodyDiv w:val="1"/>
      <w:marLeft w:val="0"/>
      <w:marRight w:val="0"/>
      <w:marTop w:val="0"/>
      <w:marBottom w:val="0"/>
      <w:divBdr>
        <w:top w:val="none" w:sz="0" w:space="0" w:color="auto"/>
        <w:left w:val="none" w:sz="0" w:space="0" w:color="auto"/>
        <w:bottom w:val="none" w:sz="0" w:space="0" w:color="auto"/>
        <w:right w:val="none" w:sz="0" w:space="0" w:color="auto"/>
      </w:divBdr>
      <w:divsChild>
        <w:div w:id="206339592">
          <w:marLeft w:val="0"/>
          <w:marRight w:val="0"/>
          <w:marTop w:val="0"/>
          <w:marBottom w:val="0"/>
          <w:divBdr>
            <w:top w:val="none" w:sz="0" w:space="0" w:color="auto"/>
            <w:left w:val="none" w:sz="0" w:space="0" w:color="auto"/>
            <w:bottom w:val="none" w:sz="0" w:space="0" w:color="auto"/>
            <w:right w:val="none" w:sz="0" w:space="0" w:color="auto"/>
          </w:divBdr>
        </w:div>
        <w:div w:id="2120173335">
          <w:marLeft w:val="0"/>
          <w:marRight w:val="0"/>
          <w:marTop w:val="0"/>
          <w:marBottom w:val="0"/>
          <w:divBdr>
            <w:top w:val="none" w:sz="0" w:space="0" w:color="auto"/>
            <w:left w:val="none" w:sz="0" w:space="0" w:color="auto"/>
            <w:bottom w:val="none" w:sz="0" w:space="0" w:color="auto"/>
            <w:right w:val="none" w:sz="0" w:space="0" w:color="auto"/>
          </w:divBdr>
          <w:divsChild>
            <w:div w:id="39520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047321">
      <w:bodyDiv w:val="1"/>
      <w:marLeft w:val="0"/>
      <w:marRight w:val="0"/>
      <w:marTop w:val="0"/>
      <w:marBottom w:val="0"/>
      <w:divBdr>
        <w:top w:val="none" w:sz="0" w:space="0" w:color="auto"/>
        <w:left w:val="none" w:sz="0" w:space="0" w:color="auto"/>
        <w:bottom w:val="none" w:sz="0" w:space="0" w:color="auto"/>
        <w:right w:val="none" w:sz="0" w:space="0" w:color="auto"/>
      </w:divBdr>
    </w:div>
    <w:div w:id="1613197393">
      <w:bodyDiv w:val="1"/>
      <w:marLeft w:val="0"/>
      <w:marRight w:val="0"/>
      <w:marTop w:val="0"/>
      <w:marBottom w:val="0"/>
      <w:divBdr>
        <w:top w:val="none" w:sz="0" w:space="0" w:color="auto"/>
        <w:left w:val="none" w:sz="0" w:space="0" w:color="auto"/>
        <w:bottom w:val="none" w:sz="0" w:space="0" w:color="auto"/>
        <w:right w:val="none" w:sz="0" w:space="0" w:color="auto"/>
      </w:divBdr>
    </w:div>
    <w:div w:id="1615945878">
      <w:bodyDiv w:val="1"/>
      <w:marLeft w:val="0"/>
      <w:marRight w:val="0"/>
      <w:marTop w:val="0"/>
      <w:marBottom w:val="0"/>
      <w:divBdr>
        <w:top w:val="none" w:sz="0" w:space="0" w:color="auto"/>
        <w:left w:val="none" w:sz="0" w:space="0" w:color="auto"/>
        <w:bottom w:val="none" w:sz="0" w:space="0" w:color="auto"/>
        <w:right w:val="none" w:sz="0" w:space="0" w:color="auto"/>
      </w:divBdr>
      <w:divsChild>
        <w:div w:id="561718346">
          <w:marLeft w:val="0"/>
          <w:marRight w:val="0"/>
          <w:marTop w:val="0"/>
          <w:marBottom w:val="0"/>
          <w:divBdr>
            <w:top w:val="none" w:sz="0" w:space="0" w:color="auto"/>
            <w:left w:val="none" w:sz="0" w:space="0" w:color="auto"/>
            <w:bottom w:val="none" w:sz="0" w:space="0" w:color="auto"/>
            <w:right w:val="none" w:sz="0" w:space="0" w:color="auto"/>
          </w:divBdr>
        </w:div>
        <w:div w:id="1952399630">
          <w:marLeft w:val="0"/>
          <w:marRight w:val="0"/>
          <w:marTop w:val="0"/>
          <w:marBottom w:val="0"/>
          <w:divBdr>
            <w:top w:val="none" w:sz="0" w:space="0" w:color="auto"/>
            <w:left w:val="none" w:sz="0" w:space="0" w:color="auto"/>
            <w:bottom w:val="none" w:sz="0" w:space="0" w:color="auto"/>
            <w:right w:val="none" w:sz="0" w:space="0" w:color="auto"/>
          </w:divBdr>
          <w:divsChild>
            <w:div w:id="10048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61659">
      <w:bodyDiv w:val="1"/>
      <w:marLeft w:val="0"/>
      <w:marRight w:val="0"/>
      <w:marTop w:val="0"/>
      <w:marBottom w:val="0"/>
      <w:divBdr>
        <w:top w:val="none" w:sz="0" w:space="0" w:color="auto"/>
        <w:left w:val="none" w:sz="0" w:space="0" w:color="auto"/>
        <w:bottom w:val="none" w:sz="0" w:space="0" w:color="auto"/>
        <w:right w:val="none" w:sz="0" w:space="0" w:color="auto"/>
      </w:divBdr>
    </w:div>
    <w:div w:id="1658874864">
      <w:bodyDiv w:val="1"/>
      <w:marLeft w:val="0"/>
      <w:marRight w:val="0"/>
      <w:marTop w:val="0"/>
      <w:marBottom w:val="0"/>
      <w:divBdr>
        <w:top w:val="none" w:sz="0" w:space="0" w:color="auto"/>
        <w:left w:val="none" w:sz="0" w:space="0" w:color="auto"/>
        <w:bottom w:val="none" w:sz="0" w:space="0" w:color="auto"/>
        <w:right w:val="none" w:sz="0" w:space="0" w:color="auto"/>
      </w:divBdr>
    </w:div>
    <w:div w:id="1705789141">
      <w:bodyDiv w:val="1"/>
      <w:marLeft w:val="0"/>
      <w:marRight w:val="0"/>
      <w:marTop w:val="0"/>
      <w:marBottom w:val="0"/>
      <w:divBdr>
        <w:top w:val="none" w:sz="0" w:space="0" w:color="auto"/>
        <w:left w:val="none" w:sz="0" w:space="0" w:color="auto"/>
        <w:bottom w:val="none" w:sz="0" w:space="0" w:color="auto"/>
        <w:right w:val="none" w:sz="0" w:space="0" w:color="auto"/>
      </w:divBdr>
      <w:divsChild>
        <w:div w:id="1416977998">
          <w:marLeft w:val="0"/>
          <w:marRight w:val="0"/>
          <w:marTop w:val="0"/>
          <w:marBottom w:val="0"/>
          <w:divBdr>
            <w:top w:val="none" w:sz="0" w:space="0" w:color="auto"/>
            <w:left w:val="none" w:sz="0" w:space="0" w:color="auto"/>
            <w:bottom w:val="none" w:sz="0" w:space="0" w:color="auto"/>
            <w:right w:val="none" w:sz="0" w:space="0" w:color="auto"/>
          </w:divBdr>
        </w:div>
        <w:div w:id="1874538539">
          <w:marLeft w:val="0"/>
          <w:marRight w:val="0"/>
          <w:marTop w:val="0"/>
          <w:marBottom w:val="0"/>
          <w:divBdr>
            <w:top w:val="none" w:sz="0" w:space="0" w:color="auto"/>
            <w:left w:val="none" w:sz="0" w:space="0" w:color="auto"/>
            <w:bottom w:val="none" w:sz="0" w:space="0" w:color="auto"/>
            <w:right w:val="none" w:sz="0" w:space="0" w:color="auto"/>
          </w:divBdr>
          <w:divsChild>
            <w:div w:id="184504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846897">
      <w:bodyDiv w:val="1"/>
      <w:marLeft w:val="0"/>
      <w:marRight w:val="0"/>
      <w:marTop w:val="0"/>
      <w:marBottom w:val="0"/>
      <w:divBdr>
        <w:top w:val="none" w:sz="0" w:space="0" w:color="auto"/>
        <w:left w:val="none" w:sz="0" w:space="0" w:color="auto"/>
        <w:bottom w:val="none" w:sz="0" w:space="0" w:color="auto"/>
        <w:right w:val="none" w:sz="0" w:space="0" w:color="auto"/>
      </w:divBdr>
      <w:divsChild>
        <w:div w:id="1457405455">
          <w:marLeft w:val="0"/>
          <w:marRight w:val="0"/>
          <w:marTop w:val="0"/>
          <w:marBottom w:val="0"/>
          <w:divBdr>
            <w:top w:val="none" w:sz="0" w:space="0" w:color="auto"/>
            <w:left w:val="none" w:sz="0" w:space="0" w:color="auto"/>
            <w:bottom w:val="none" w:sz="0" w:space="0" w:color="auto"/>
            <w:right w:val="none" w:sz="0" w:space="0" w:color="auto"/>
          </w:divBdr>
          <w:divsChild>
            <w:div w:id="704335359">
              <w:marLeft w:val="0"/>
              <w:marRight w:val="0"/>
              <w:marTop w:val="0"/>
              <w:marBottom w:val="0"/>
              <w:divBdr>
                <w:top w:val="none" w:sz="0" w:space="0" w:color="auto"/>
                <w:left w:val="none" w:sz="0" w:space="0" w:color="auto"/>
                <w:bottom w:val="none" w:sz="0" w:space="0" w:color="auto"/>
                <w:right w:val="none" w:sz="0" w:space="0" w:color="auto"/>
              </w:divBdr>
              <w:divsChild>
                <w:div w:id="2039158643">
                  <w:marLeft w:val="0"/>
                  <w:marRight w:val="0"/>
                  <w:marTop w:val="0"/>
                  <w:marBottom w:val="0"/>
                  <w:divBdr>
                    <w:top w:val="none" w:sz="0" w:space="0" w:color="auto"/>
                    <w:left w:val="none" w:sz="0" w:space="0" w:color="auto"/>
                    <w:bottom w:val="none" w:sz="0" w:space="0" w:color="auto"/>
                    <w:right w:val="none" w:sz="0" w:space="0" w:color="auto"/>
                  </w:divBdr>
                </w:div>
              </w:divsChild>
            </w:div>
            <w:div w:id="1377587928">
              <w:marLeft w:val="0"/>
              <w:marRight w:val="0"/>
              <w:marTop w:val="0"/>
              <w:marBottom w:val="0"/>
              <w:divBdr>
                <w:top w:val="none" w:sz="0" w:space="0" w:color="auto"/>
                <w:left w:val="none" w:sz="0" w:space="0" w:color="auto"/>
                <w:bottom w:val="none" w:sz="0" w:space="0" w:color="auto"/>
                <w:right w:val="none" w:sz="0" w:space="0" w:color="auto"/>
              </w:divBdr>
            </w:div>
            <w:div w:id="1465736198">
              <w:marLeft w:val="0"/>
              <w:marRight w:val="0"/>
              <w:marTop w:val="0"/>
              <w:marBottom w:val="0"/>
              <w:divBdr>
                <w:top w:val="none" w:sz="0" w:space="0" w:color="auto"/>
                <w:left w:val="none" w:sz="0" w:space="0" w:color="auto"/>
                <w:bottom w:val="none" w:sz="0" w:space="0" w:color="auto"/>
                <w:right w:val="none" w:sz="0" w:space="0" w:color="auto"/>
              </w:divBdr>
              <w:divsChild>
                <w:div w:id="377707602">
                  <w:marLeft w:val="0"/>
                  <w:marRight w:val="0"/>
                  <w:marTop w:val="0"/>
                  <w:marBottom w:val="0"/>
                  <w:divBdr>
                    <w:top w:val="none" w:sz="0" w:space="0" w:color="auto"/>
                    <w:left w:val="none" w:sz="0" w:space="0" w:color="auto"/>
                    <w:bottom w:val="none" w:sz="0" w:space="0" w:color="auto"/>
                    <w:right w:val="none" w:sz="0" w:space="0" w:color="auto"/>
                  </w:divBdr>
                </w:div>
              </w:divsChild>
            </w:div>
            <w:div w:id="1351293098">
              <w:marLeft w:val="0"/>
              <w:marRight w:val="0"/>
              <w:marTop w:val="0"/>
              <w:marBottom w:val="0"/>
              <w:divBdr>
                <w:top w:val="none" w:sz="0" w:space="0" w:color="auto"/>
                <w:left w:val="none" w:sz="0" w:space="0" w:color="auto"/>
                <w:bottom w:val="none" w:sz="0" w:space="0" w:color="auto"/>
                <w:right w:val="none" w:sz="0" w:space="0" w:color="auto"/>
              </w:divBdr>
              <w:divsChild>
                <w:div w:id="820387511">
                  <w:marLeft w:val="0"/>
                  <w:marRight w:val="0"/>
                  <w:marTop w:val="0"/>
                  <w:marBottom w:val="0"/>
                  <w:divBdr>
                    <w:top w:val="none" w:sz="0" w:space="0" w:color="auto"/>
                    <w:left w:val="none" w:sz="0" w:space="0" w:color="auto"/>
                    <w:bottom w:val="none" w:sz="0" w:space="0" w:color="auto"/>
                    <w:right w:val="none" w:sz="0" w:space="0" w:color="auto"/>
                  </w:divBdr>
                </w:div>
              </w:divsChild>
            </w:div>
            <w:div w:id="1107845818">
              <w:marLeft w:val="0"/>
              <w:marRight w:val="0"/>
              <w:marTop w:val="0"/>
              <w:marBottom w:val="0"/>
              <w:divBdr>
                <w:top w:val="none" w:sz="0" w:space="0" w:color="auto"/>
                <w:left w:val="none" w:sz="0" w:space="0" w:color="auto"/>
                <w:bottom w:val="none" w:sz="0" w:space="0" w:color="auto"/>
                <w:right w:val="none" w:sz="0" w:space="0" w:color="auto"/>
              </w:divBdr>
            </w:div>
            <w:div w:id="5329705">
              <w:marLeft w:val="0"/>
              <w:marRight w:val="0"/>
              <w:marTop w:val="0"/>
              <w:marBottom w:val="0"/>
              <w:divBdr>
                <w:top w:val="none" w:sz="0" w:space="0" w:color="auto"/>
                <w:left w:val="none" w:sz="0" w:space="0" w:color="auto"/>
                <w:bottom w:val="none" w:sz="0" w:space="0" w:color="auto"/>
                <w:right w:val="none" w:sz="0" w:space="0" w:color="auto"/>
              </w:divBdr>
              <w:divsChild>
                <w:div w:id="1626037865">
                  <w:marLeft w:val="0"/>
                  <w:marRight w:val="0"/>
                  <w:marTop w:val="0"/>
                  <w:marBottom w:val="0"/>
                  <w:divBdr>
                    <w:top w:val="none" w:sz="0" w:space="0" w:color="auto"/>
                    <w:left w:val="none" w:sz="0" w:space="0" w:color="auto"/>
                    <w:bottom w:val="none" w:sz="0" w:space="0" w:color="auto"/>
                    <w:right w:val="none" w:sz="0" w:space="0" w:color="auto"/>
                  </w:divBdr>
                </w:div>
              </w:divsChild>
            </w:div>
            <w:div w:id="786461566">
              <w:marLeft w:val="0"/>
              <w:marRight w:val="0"/>
              <w:marTop w:val="0"/>
              <w:marBottom w:val="0"/>
              <w:divBdr>
                <w:top w:val="none" w:sz="0" w:space="0" w:color="auto"/>
                <w:left w:val="none" w:sz="0" w:space="0" w:color="auto"/>
                <w:bottom w:val="none" w:sz="0" w:space="0" w:color="auto"/>
                <w:right w:val="none" w:sz="0" w:space="0" w:color="auto"/>
              </w:divBdr>
              <w:divsChild>
                <w:div w:id="1639798398">
                  <w:marLeft w:val="0"/>
                  <w:marRight w:val="0"/>
                  <w:marTop w:val="0"/>
                  <w:marBottom w:val="0"/>
                  <w:divBdr>
                    <w:top w:val="none" w:sz="0" w:space="0" w:color="auto"/>
                    <w:left w:val="none" w:sz="0" w:space="0" w:color="auto"/>
                    <w:bottom w:val="none" w:sz="0" w:space="0" w:color="auto"/>
                    <w:right w:val="none" w:sz="0" w:space="0" w:color="auto"/>
                  </w:divBdr>
                </w:div>
              </w:divsChild>
            </w:div>
            <w:div w:id="1485194938">
              <w:marLeft w:val="0"/>
              <w:marRight w:val="0"/>
              <w:marTop w:val="0"/>
              <w:marBottom w:val="0"/>
              <w:divBdr>
                <w:top w:val="none" w:sz="0" w:space="0" w:color="auto"/>
                <w:left w:val="none" w:sz="0" w:space="0" w:color="auto"/>
                <w:bottom w:val="none" w:sz="0" w:space="0" w:color="auto"/>
                <w:right w:val="none" w:sz="0" w:space="0" w:color="auto"/>
              </w:divBdr>
            </w:div>
            <w:div w:id="572353556">
              <w:marLeft w:val="0"/>
              <w:marRight w:val="0"/>
              <w:marTop w:val="0"/>
              <w:marBottom w:val="0"/>
              <w:divBdr>
                <w:top w:val="none" w:sz="0" w:space="0" w:color="auto"/>
                <w:left w:val="none" w:sz="0" w:space="0" w:color="auto"/>
                <w:bottom w:val="none" w:sz="0" w:space="0" w:color="auto"/>
                <w:right w:val="none" w:sz="0" w:space="0" w:color="auto"/>
              </w:divBdr>
              <w:divsChild>
                <w:div w:id="143474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07628">
      <w:bodyDiv w:val="1"/>
      <w:marLeft w:val="0"/>
      <w:marRight w:val="0"/>
      <w:marTop w:val="0"/>
      <w:marBottom w:val="0"/>
      <w:divBdr>
        <w:top w:val="none" w:sz="0" w:space="0" w:color="auto"/>
        <w:left w:val="none" w:sz="0" w:space="0" w:color="auto"/>
        <w:bottom w:val="none" w:sz="0" w:space="0" w:color="auto"/>
        <w:right w:val="none" w:sz="0" w:space="0" w:color="auto"/>
      </w:divBdr>
      <w:divsChild>
        <w:div w:id="273830516">
          <w:marLeft w:val="0"/>
          <w:marRight w:val="0"/>
          <w:marTop w:val="0"/>
          <w:marBottom w:val="0"/>
          <w:divBdr>
            <w:top w:val="none" w:sz="0" w:space="0" w:color="auto"/>
            <w:left w:val="none" w:sz="0" w:space="0" w:color="auto"/>
            <w:bottom w:val="none" w:sz="0" w:space="0" w:color="auto"/>
            <w:right w:val="none" w:sz="0" w:space="0" w:color="auto"/>
          </w:divBdr>
        </w:div>
        <w:div w:id="988948145">
          <w:marLeft w:val="0"/>
          <w:marRight w:val="0"/>
          <w:marTop w:val="0"/>
          <w:marBottom w:val="0"/>
          <w:divBdr>
            <w:top w:val="none" w:sz="0" w:space="0" w:color="auto"/>
            <w:left w:val="none" w:sz="0" w:space="0" w:color="auto"/>
            <w:bottom w:val="none" w:sz="0" w:space="0" w:color="auto"/>
            <w:right w:val="none" w:sz="0" w:space="0" w:color="auto"/>
          </w:divBdr>
          <w:divsChild>
            <w:div w:id="67707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769269">
      <w:bodyDiv w:val="1"/>
      <w:marLeft w:val="0"/>
      <w:marRight w:val="0"/>
      <w:marTop w:val="0"/>
      <w:marBottom w:val="0"/>
      <w:divBdr>
        <w:top w:val="none" w:sz="0" w:space="0" w:color="auto"/>
        <w:left w:val="none" w:sz="0" w:space="0" w:color="auto"/>
        <w:bottom w:val="none" w:sz="0" w:space="0" w:color="auto"/>
        <w:right w:val="none" w:sz="0" w:space="0" w:color="auto"/>
      </w:divBdr>
    </w:div>
    <w:div w:id="2024623935">
      <w:bodyDiv w:val="1"/>
      <w:marLeft w:val="0"/>
      <w:marRight w:val="0"/>
      <w:marTop w:val="0"/>
      <w:marBottom w:val="0"/>
      <w:divBdr>
        <w:top w:val="none" w:sz="0" w:space="0" w:color="auto"/>
        <w:left w:val="none" w:sz="0" w:space="0" w:color="auto"/>
        <w:bottom w:val="none" w:sz="0" w:space="0" w:color="auto"/>
        <w:right w:val="none" w:sz="0" w:space="0" w:color="auto"/>
      </w:divBdr>
    </w:div>
    <w:div w:id="2040425838">
      <w:bodyDiv w:val="1"/>
      <w:marLeft w:val="0"/>
      <w:marRight w:val="0"/>
      <w:marTop w:val="0"/>
      <w:marBottom w:val="0"/>
      <w:divBdr>
        <w:top w:val="none" w:sz="0" w:space="0" w:color="auto"/>
        <w:left w:val="none" w:sz="0" w:space="0" w:color="auto"/>
        <w:bottom w:val="none" w:sz="0" w:space="0" w:color="auto"/>
        <w:right w:val="none" w:sz="0" w:space="0" w:color="auto"/>
      </w:divBdr>
    </w:div>
    <w:div w:id="2049721748">
      <w:bodyDiv w:val="1"/>
      <w:marLeft w:val="0"/>
      <w:marRight w:val="0"/>
      <w:marTop w:val="0"/>
      <w:marBottom w:val="0"/>
      <w:divBdr>
        <w:top w:val="none" w:sz="0" w:space="0" w:color="auto"/>
        <w:left w:val="none" w:sz="0" w:space="0" w:color="auto"/>
        <w:bottom w:val="none" w:sz="0" w:space="0" w:color="auto"/>
        <w:right w:val="none" w:sz="0" w:space="0" w:color="auto"/>
      </w:divBdr>
      <w:divsChild>
        <w:div w:id="1199390938">
          <w:marLeft w:val="0"/>
          <w:marRight w:val="0"/>
          <w:marTop w:val="0"/>
          <w:marBottom w:val="0"/>
          <w:divBdr>
            <w:top w:val="none" w:sz="0" w:space="0" w:color="auto"/>
            <w:left w:val="none" w:sz="0" w:space="0" w:color="auto"/>
            <w:bottom w:val="none" w:sz="0" w:space="0" w:color="auto"/>
            <w:right w:val="none" w:sz="0" w:space="0" w:color="auto"/>
          </w:divBdr>
          <w:divsChild>
            <w:div w:id="22761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753954">
      <w:bodyDiv w:val="1"/>
      <w:marLeft w:val="0"/>
      <w:marRight w:val="0"/>
      <w:marTop w:val="0"/>
      <w:marBottom w:val="0"/>
      <w:divBdr>
        <w:top w:val="none" w:sz="0" w:space="0" w:color="auto"/>
        <w:left w:val="none" w:sz="0" w:space="0" w:color="auto"/>
        <w:bottom w:val="none" w:sz="0" w:space="0" w:color="auto"/>
        <w:right w:val="none" w:sz="0" w:space="0" w:color="auto"/>
      </w:divBdr>
      <w:divsChild>
        <w:div w:id="626355982">
          <w:marLeft w:val="0"/>
          <w:marRight w:val="0"/>
          <w:marTop w:val="0"/>
          <w:marBottom w:val="0"/>
          <w:divBdr>
            <w:top w:val="none" w:sz="0" w:space="0" w:color="auto"/>
            <w:left w:val="none" w:sz="0" w:space="0" w:color="auto"/>
            <w:bottom w:val="none" w:sz="0" w:space="0" w:color="auto"/>
            <w:right w:val="none" w:sz="0" w:space="0" w:color="auto"/>
          </w:divBdr>
        </w:div>
        <w:div w:id="1355502895">
          <w:marLeft w:val="0"/>
          <w:marRight w:val="0"/>
          <w:marTop w:val="0"/>
          <w:marBottom w:val="0"/>
          <w:divBdr>
            <w:top w:val="none" w:sz="0" w:space="0" w:color="auto"/>
            <w:left w:val="none" w:sz="0" w:space="0" w:color="auto"/>
            <w:bottom w:val="none" w:sz="0" w:space="0" w:color="auto"/>
            <w:right w:val="none" w:sz="0" w:space="0" w:color="auto"/>
          </w:divBdr>
          <w:divsChild>
            <w:div w:id="120016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210044">
      <w:bodyDiv w:val="1"/>
      <w:marLeft w:val="0"/>
      <w:marRight w:val="0"/>
      <w:marTop w:val="0"/>
      <w:marBottom w:val="0"/>
      <w:divBdr>
        <w:top w:val="none" w:sz="0" w:space="0" w:color="auto"/>
        <w:left w:val="none" w:sz="0" w:space="0" w:color="auto"/>
        <w:bottom w:val="none" w:sz="0" w:space="0" w:color="auto"/>
        <w:right w:val="none" w:sz="0" w:space="0" w:color="auto"/>
      </w:divBdr>
    </w:div>
    <w:div w:id="2102069186">
      <w:bodyDiv w:val="1"/>
      <w:marLeft w:val="0"/>
      <w:marRight w:val="0"/>
      <w:marTop w:val="0"/>
      <w:marBottom w:val="0"/>
      <w:divBdr>
        <w:top w:val="none" w:sz="0" w:space="0" w:color="auto"/>
        <w:left w:val="none" w:sz="0" w:space="0" w:color="auto"/>
        <w:bottom w:val="none" w:sz="0" w:space="0" w:color="auto"/>
        <w:right w:val="none" w:sz="0" w:space="0" w:color="auto"/>
      </w:divBdr>
      <w:divsChild>
        <w:div w:id="786580533">
          <w:marLeft w:val="0"/>
          <w:marRight w:val="0"/>
          <w:marTop w:val="0"/>
          <w:marBottom w:val="0"/>
          <w:divBdr>
            <w:top w:val="none" w:sz="0" w:space="0" w:color="auto"/>
            <w:left w:val="none" w:sz="0" w:space="0" w:color="auto"/>
            <w:bottom w:val="none" w:sz="0" w:space="0" w:color="auto"/>
            <w:right w:val="none" w:sz="0" w:space="0" w:color="auto"/>
          </w:divBdr>
        </w:div>
        <w:div w:id="1189220673">
          <w:marLeft w:val="0"/>
          <w:marRight w:val="0"/>
          <w:marTop w:val="0"/>
          <w:marBottom w:val="0"/>
          <w:divBdr>
            <w:top w:val="none" w:sz="0" w:space="0" w:color="auto"/>
            <w:left w:val="none" w:sz="0" w:space="0" w:color="auto"/>
            <w:bottom w:val="none" w:sz="0" w:space="0" w:color="auto"/>
            <w:right w:val="none" w:sz="0" w:space="0" w:color="auto"/>
          </w:divBdr>
          <w:divsChild>
            <w:div w:id="38117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035459">
      <w:bodyDiv w:val="1"/>
      <w:marLeft w:val="0"/>
      <w:marRight w:val="0"/>
      <w:marTop w:val="0"/>
      <w:marBottom w:val="0"/>
      <w:divBdr>
        <w:top w:val="none" w:sz="0" w:space="0" w:color="auto"/>
        <w:left w:val="none" w:sz="0" w:space="0" w:color="auto"/>
        <w:bottom w:val="none" w:sz="0" w:space="0" w:color="auto"/>
        <w:right w:val="none" w:sz="0" w:space="0" w:color="auto"/>
      </w:divBdr>
      <w:divsChild>
        <w:div w:id="812717137">
          <w:marLeft w:val="0"/>
          <w:marRight w:val="0"/>
          <w:marTop w:val="0"/>
          <w:marBottom w:val="0"/>
          <w:divBdr>
            <w:top w:val="none" w:sz="0" w:space="0" w:color="auto"/>
            <w:left w:val="none" w:sz="0" w:space="0" w:color="auto"/>
            <w:bottom w:val="none" w:sz="0" w:space="0" w:color="auto"/>
            <w:right w:val="none" w:sz="0" w:space="0" w:color="auto"/>
          </w:divBdr>
          <w:divsChild>
            <w:div w:id="198006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ppm0000185" TargetMode="External"/><Relationship Id="rId13" Type="http://schemas.openxmlformats.org/officeDocument/2006/relationships/hyperlink" Target="https://doi.org/10.1177/0146167208318401" TargetMode="External"/><Relationship Id="rId18" Type="http://schemas.openxmlformats.org/officeDocument/2006/relationships/hyperlink" Target="https://doi.org/10.1037/com000018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thebigpicture-academicwriting.digi.hansreitzel.dk/" TargetMode="External"/><Relationship Id="rId7" Type="http://schemas.openxmlformats.org/officeDocument/2006/relationships/endnotes" Target="endnotes.xml"/><Relationship Id="rId12" Type="http://schemas.openxmlformats.org/officeDocument/2006/relationships/hyperlink" Target="http://kairos.technorhetoric.net/21.1/topoi/butler/index.html" TargetMode="External"/><Relationship Id="rId17" Type="http://schemas.openxmlformats.org/officeDocument/2006/relationships/hyperlink" Target="http://doi.org/10.1037/0021-9010.76.1.14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177/104649640003100102" TargetMode="External"/><Relationship Id="rId20" Type="http://schemas.openxmlformats.org/officeDocument/2006/relationships/hyperlink" Target="https://doi.org/10.1037/0000168-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hb.2017.02.038" TargetMode="External"/><Relationship Id="rId24" Type="http://schemas.openxmlformats.org/officeDocument/2006/relationships/hyperlink" Target="http://a.co/06Se6Na" TargetMode="External"/><Relationship Id="rId5" Type="http://schemas.openxmlformats.org/officeDocument/2006/relationships/webSettings" Target="webSettings.xml"/><Relationship Id="rId15" Type="http://schemas.openxmlformats.org/officeDocument/2006/relationships/hyperlink" Target="https://doi.org/10.1016/S0140-6736(10)60175-4" TargetMode="External"/><Relationship Id="rId23" Type="http://schemas.openxmlformats.org/officeDocument/2006/relationships/hyperlink" Target="https://doi.org/10.1002/9781119466642" TargetMode="External"/><Relationship Id="rId28" Type="http://schemas.openxmlformats.org/officeDocument/2006/relationships/theme" Target="theme/theme1.xml"/><Relationship Id="rId10" Type="http://schemas.openxmlformats.org/officeDocument/2006/relationships/hyperlink" Target="https://www.catholiccollegesonline.org/pdf/national_ccaa_in_the_news_-_nacac_journal_of_college_admission_winter_2021.pdf" TargetMode="External"/><Relationship Id="rId19" Type="http://schemas.openxmlformats.org/officeDocument/2006/relationships/hyperlink" Target="https://apastyle.apa.org/style-grammar-guidelines/references/examples/book-references" TargetMode="External"/><Relationship Id="rId4" Type="http://schemas.openxmlformats.org/officeDocument/2006/relationships/settings" Target="settings.xml"/><Relationship Id="rId9" Type="http://schemas.openxmlformats.org/officeDocument/2006/relationships/hyperlink" Target="https://doi.org/10.1371/journal.pone.0193972" TargetMode="External"/><Relationship Id="rId14" Type="http://schemas.openxmlformats.org/officeDocument/2006/relationships/hyperlink" Target="https://doi.org/10.1158/0008-5472.CAN-10-2451" TargetMode="External"/><Relationship Id="rId22" Type="http://schemas.openxmlformats.org/officeDocument/2006/relationships/hyperlink" Target="https://earlychildhoodeducation.digi.hansreitzel.d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79FCC-9557-4A57-9282-31A9798C2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2433</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MohsenJDZ</dc:creator>
  <cp:lastModifiedBy>Raymand Pajouh</cp:lastModifiedBy>
  <cp:revision>2</cp:revision>
  <dcterms:created xsi:type="dcterms:W3CDTF">2026-04-19T08:37:00Z</dcterms:created>
  <dcterms:modified xsi:type="dcterms:W3CDTF">2026-04-19T08:37:00Z</dcterms:modified>
</cp:coreProperties>
</file>